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7A1202" w:rsidRDefault="00BC7755" w:rsidP="00DB5A2A">
            <w:pPr>
              <w:jc w:val="both"/>
              <w:rPr>
                <w:sz w:val="24"/>
              </w:rPr>
            </w:pPr>
            <w:r w:rsidRPr="007A1202">
              <w:rPr>
                <w:sz w:val="24"/>
              </w:rPr>
              <w:t>«</w:t>
            </w:r>
            <w:r w:rsidR="00DB5A2A" w:rsidRPr="00DB5A2A">
              <w:rPr>
                <w:sz w:val="24"/>
              </w:rPr>
              <w:t>Декомпрессия другого черепно-мозгового нерва</w:t>
            </w:r>
            <w:r w:rsidRPr="007A1202">
              <w:rPr>
                <w:sz w:val="24"/>
              </w:rPr>
              <w:t>»</w:t>
            </w:r>
            <w:r w:rsidR="00DD7C1B" w:rsidRPr="007A1202">
              <w:rPr>
                <w:sz w:val="24"/>
              </w:rPr>
              <w:t xml:space="preserve"> (Код МКБ-9 </w:t>
            </w:r>
            <w:r w:rsidR="004B50A5">
              <w:rPr>
                <w:sz w:val="24"/>
              </w:rPr>
              <w:t>04</w:t>
            </w:r>
            <w:r w:rsidR="00E72C25" w:rsidRPr="007A1202">
              <w:rPr>
                <w:sz w:val="24"/>
              </w:rPr>
              <w:t>.</w:t>
            </w:r>
            <w:r w:rsidR="004B50A5">
              <w:rPr>
                <w:sz w:val="24"/>
              </w:rPr>
              <w:t>4</w:t>
            </w:r>
            <w:r w:rsidR="00DB5A2A" w:rsidRPr="00DB5A2A">
              <w:rPr>
                <w:sz w:val="24"/>
              </w:rPr>
              <w:t>2</w:t>
            </w:r>
            <w:r w:rsidR="00DD7C1B" w:rsidRPr="007A1202">
              <w:rPr>
                <w:sz w:val="24"/>
              </w:rPr>
              <w:t>)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E77D2" w:rsidRDefault="00DB5A2A" w:rsidP="00DB5A2A">
            <w:pPr>
              <w:jc w:val="both"/>
              <w:rPr>
                <w:sz w:val="24"/>
              </w:rPr>
            </w:pPr>
            <w:r w:rsidRPr="00DB5A2A">
              <w:rPr>
                <w:sz w:val="24"/>
                <w:szCs w:val="24"/>
                <w:lang w:val="en-US"/>
              </w:rPr>
              <w:t>G51.3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5A2A">
              <w:rPr>
                <w:sz w:val="24"/>
                <w:szCs w:val="24"/>
                <w:lang w:val="en-US"/>
              </w:rPr>
              <w:t>Клонический</w:t>
            </w:r>
            <w:proofErr w:type="spellEnd"/>
            <w:r w:rsidRPr="00DB5A2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5A2A">
              <w:rPr>
                <w:sz w:val="24"/>
                <w:szCs w:val="24"/>
                <w:lang w:val="en-US"/>
              </w:rPr>
              <w:t>гемифациальный</w:t>
            </w:r>
            <w:proofErr w:type="spellEnd"/>
            <w:r w:rsidRPr="00DB5A2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5A2A">
              <w:rPr>
                <w:sz w:val="24"/>
                <w:szCs w:val="24"/>
                <w:lang w:val="en-US"/>
              </w:rPr>
              <w:t>спазм</w:t>
            </w:r>
            <w:proofErr w:type="spellEnd"/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A0A48" w:rsidRPr="005F3154" w:rsidRDefault="00892922" w:rsidP="00B85111">
            <w:pPr>
              <w:jc w:val="both"/>
              <w:rPr>
                <w:sz w:val="24"/>
              </w:rPr>
            </w:pPr>
            <w:r w:rsidRPr="00892922">
              <w:rPr>
                <w:sz w:val="24"/>
              </w:rPr>
              <w:t xml:space="preserve">   </w:t>
            </w:r>
            <w:proofErr w:type="spellStart"/>
            <w:r w:rsidR="00F85D19" w:rsidRPr="00F85D19">
              <w:rPr>
                <w:sz w:val="24"/>
              </w:rPr>
              <w:t>Гемифациальный</w:t>
            </w:r>
            <w:proofErr w:type="spellEnd"/>
            <w:r w:rsidR="00F85D19" w:rsidRPr="00F85D19">
              <w:rPr>
                <w:sz w:val="24"/>
              </w:rPr>
              <w:t xml:space="preserve"> спазм - </w:t>
            </w:r>
            <w:r w:rsidR="00DA3ABD" w:rsidRPr="00DA3ABD">
              <w:rPr>
                <w:sz w:val="24"/>
              </w:rPr>
              <w:t xml:space="preserve">это заболевание, которое проявляется непроизвольными односторонними клоническими или тоническими безболезненными сокращениями мышц лица, </w:t>
            </w:r>
            <w:proofErr w:type="spellStart"/>
            <w:r w:rsidR="00DA3ABD" w:rsidRPr="00DA3ABD">
              <w:rPr>
                <w:sz w:val="24"/>
              </w:rPr>
              <w:t>провоцирующееся</w:t>
            </w:r>
            <w:proofErr w:type="spellEnd"/>
            <w:r w:rsidR="00DA3ABD" w:rsidRPr="00DA3ABD">
              <w:rPr>
                <w:sz w:val="24"/>
              </w:rPr>
              <w:t xml:space="preserve"> лицевым нервом. </w:t>
            </w:r>
            <w:r w:rsidR="00DA3ABD">
              <w:rPr>
                <w:sz w:val="24"/>
              </w:rPr>
              <w:t>П</w:t>
            </w:r>
            <w:r w:rsidR="00F85D19" w:rsidRPr="00F85D19">
              <w:rPr>
                <w:sz w:val="24"/>
              </w:rPr>
              <w:t xml:space="preserve">ричина - сдавление лицевого нерва в мостомозжечковой цистерне </w:t>
            </w:r>
            <w:r w:rsidR="00F91D03">
              <w:rPr>
                <w:sz w:val="24"/>
              </w:rPr>
              <w:t>сосудом, чаще – артериальным, поэтому основная цель операции – устранение нейроваскулярного конфликта.</w:t>
            </w:r>
            <w:r w:rsidR="00F85D19" w:rsidRPr="00F85D19">
              <w:rPr>
                <w:sz w:val="24"/>
              </w:rPr>
              <w:t xml:space="preserve"> После костно-пластической трепанации задней черепной</w:t>
            </w:r>
            <w:r>
              <w:rPr>
                <w:sz w:val="24"/>
              </w:rPr>
              <w:t xml:space="preserve"> ямки со стороны поражения полу</w:t>
            </w:r>
            <w:r w:rsidR="00F85D19" w:rsidRPr="00F85D19">
              <w:rPr>
                <w:sz w:val="24"/>
              </w:rPr>
              <w:t xml:space="preserve">шарие мозжечка слегка смещается </w:t>
            </w:r>
            <w:proofErr w:type="spellStart"/>
            <w:r w:rsidR="00F85D19" w:rsidRPr="00F85D19">
              <w:rPr>
                <w:sz w:val="24"/>
              </w:rPr>
              <w:t>медиально</w:t>
            </w:r>
            <w:proofErr w:type="spellEnd"/>
            <w:r w:rsidR="00F85D19" w:rsidRPr="00F85D19">
              <w:rPr>
                <w:sz w:val="24"/>
              </w:rPr>
              <w:t xml:space="preserve"> и становятся видны структуры мостомозжечкового угла. Обычно лицевой нерв бывает сдавлен вблизи ствола мозга петлей передней нижней мозжечковой артерии. Компримирующий сосуд смещают в сторону от нерва, и между ним и нервом устанавливают тефлоновую или латексную прокладку - протектор. </w:t>
            </w:r>
            <w:proofErr w:type="spellStart"/>
            <w:r w:rsidR="00F85D19" w:rsidRPr="00F85D19">
              <w:rPr>
                <w:sz w:val="24"/>
              </w:rPr>
              <w:t>Гемифациальный</w:t>
            </w:r>
            <w:proofErr w:type="spellEnd"/>
            <w:r w:rsidR="00F85D19" w:rsidRPr="00F85D19">
              <w:rPr>
                <w:sz w:val="24"/>
              </w:rPr>
              <w:t xml:space="preserve"> спазм в подавляющем большинстве случаев проходит сразу после операции.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25E3C" w:rsidRPr="006950E9" w:rsidRDefault="00B749C0" w:rsidP="00B749C0">
            <w:pPr>
              <w:tabs>
                <w:tab w:val="left" w:pos="280"/>
              </w:tabs>
              <w:rPr>
                <w:sz w:val="24"/>
              </w:rPr>
            </w:pPr>
            <w:r w:rsidRPr="00B749C0">
              <w:rPr>
                <w:sz w:val="24"/>
                <w:szCs w:val="24"/>
              </w:rPr>
              <w:t xml:space="preserve">Инъекции </w:t>
            </w:r>
            <w:proofErr w:type="spellStart"/>
            <w:r w:rsidRPr="00B749C0">
              <w:rPr>
                <w:sz w:val="24"/>
                <w:szCs w:val="24"/>
              </w:rPr>
              <w:t>ботулотоксина</w:t>
            </w:r>
            <w:proofErr w:type="spellEnd"/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-87" w:right="-143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доказательств клинической 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A103D6" w:rsidRDefault="00981C67" w:rsidP="00A87B16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6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A103D6" w:rsidRDefault="00252534" w:rsidP="00D87FEF">
            <w:pPr>
              <w:jc w:val="center"/>
              <w:rPr>
                <w:sz w:val="24"/>
                <w:highlight w:val="yellow"/>
              </w:rPr>
            </w:pPr>
            <w:r w:rsidRPr="00981C67">
              <w:rPr>
                <w:sz w:val="24"/>
              </w:rPr>
              <w:t>2</w:t>
            </w:r>
          </w:p>
        </w:tc>
      </w:tr>
      <w:tr w:rsidR="00736861" w:rsidRPr="00552B2F" w:rsidTr="00AF3FCE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</w:tcPr>
          <w:p w:rsidR="00736861" w:rsidRPr="00A103D6" w:rsidRDefault="00AF3FCE" w:rsidP="00C45415">
            <w:pPr>
              <w:jc w:val="center"/>
              <w:rPr>
                <w:sz w:val="24"/>
                <w:highlight w:val="yellow"/>
              </w:rPr>
            </w:pPr>
            <w:r w:rsidRPr="00D556E9">
              <w:rPr>
                <w:sz w:val="24"/>
              </w:rPr>
              <w:t>1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A103D6" w:rsidRDefault="002A5EDA" w:rsidP="00D87FEF">
            <w:pPr>
              <w:jc w:val="center"/>
              <w:rPr>
                <w:sz w:val="24"/>
                <w:highlight w:val="yellow"/>
              </w:rPr>
            </w:pPr>
            <w:r w:rsidRPr="002A5EDA">
              <w:rPr>
                <w:sz w:val="24"/>
              </w:rPr>
              <w:t>0</w:t>
            </w:r>
          </w:p>
        </w:tc>
      </w:tr>
      <w:tr w:rsidR="00736861" w:rsidRPr="00552B2F" w:rsidTr="002A5EDA">
        <w:trPr>
          <w:trHeight w:val="129"/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уникальности медицинской </w:t>
            </w:r>
            <w:r w:rsidRPr="005F3154">
              <w:rPr>
                <w:color w:val="000000"/>
                <w:sz w:val="24"/>
              </w:rPr>
              <w:lastRenderedPageBreak/>
              <w:t>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A103D6" w:rsidRDefault="002A5EDA" w:rsidP="00294300">
            <w:pPr>
              <w:jc w:val="center"/>
              <w:rPr>
                <w:sz w:val="24"/>
                <w:highlight w:val="yellow"/>
              </w:rPr>
            </w:pPr>
            <w:r w:rsidRPr="002A5EDA">
              <w:rPr>
                <w:sz w:val="24"/>
              </w:rPr>
              <w:lastRenderedPageBreak/>
              <w:t>8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</w:t>
            </w:r>
            <w:proofErr w:type="spellStart"/>
            <w:r w:rsidRPr="005F3154">
              <w:rPr>
                <w:color w:val="000000"/>
                <w:sz w:val="24"/>
              </w:rPr>
              <w:t>затратоемкости</w:t>
            </w:r>
            <w:proofErr w:type="spellEnd"/>
            <w:r w:rsidRPr="005F3154">
              <w:rPr>
                <w:color w:val="000000"/>
                <w:sz w:val="24"/>
              </w:rPr>
              <w:t xml:space="preserve">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A103D6" w:rsidRDefault="00F37DA8" w:rsidP="00D92AE1">
            <w:pPr>
              <w:jc w:val="center"/>
              <w:rPr>
                <w:sz w:val="24"/>
                <w:highlight w:val="yellow"/>
              </w:rPr>
            </w:pPr>
            <w:r w:rsidRPr="00F54303">
              <w:rPr>
                <w:sz w:val="24"/>
              </w:rPr>
              <w:t>2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A103D6" w:rsidRDefault="002A5EDA" w:rsidP="00C45415">
            <w:pPr>
              <w:jc w:val="center"/>
              <w:rPr>
                <w:sz w:val="24"/>
                <w:highlight w:val="yellow"/>
              </w:rPr>
            </w:pPr>
            <w:r w:rsidRPr="002A5EDA">
              <w:rPr>
                <w:sz w:val="24"/>
              </w:rPr>
              <w:t>9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2B5E28" w:rsidRDefault="002B5E28" w:rsidP="004D3C17">
            <w:pPr>
              <w:spacing w:after="20"/>
              <w:ind w:left="20"/>
              <w:jc w:val="both"/>
              <w:rPr>
                <w:sz w:val="24"/>
              </w:rPr>
            </w:pPr>
            <w:r>
              <w:rPr>
                <w:color w:val="000000"/>
                <w:sz w:val="24"/>
              </w:rPr>
              <w:t>Примечание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40635" w:rsidRPr="00F54303" w:rsidRDefault="00D90B76" w:rsidP="00C247E5">
            <w:pPr>
              <w:jc w:val="both"/>
              <w:rPr>
                <w:sz w:val="24"/>
              </w:rPr>
            </w:pPr>
            <w:r w:rsidRPr="00F54303">
              <w:rPr>
                <w:sz w:val="24"/>
              </w:rPr>
              <w:t xml:space="preserve">   </w:t>
            </w:r>
            <w:proofErr w:type="spellStart"/>
            <w:r w:rsidRPr="00F54303">
              <w:rPr>
                <w:sz w:val="24"/>
              </w:rPr>
              <w:t>Гемифациальный</w:t>
            </w:r>
            <w:proofErr w:type="spellEnd"/>
            <w:r w:rsidRPr="00F54303">
              <w:rPr>
                <w:sz w:val="24"/>
              </w:rPr>
              <w:t xml:space="preserve"> спазм может</w:t>
            </w:r>
            <w:r w:rsidR="00F54303" w:rsidRPr="00F54303">
              <w:rPr>
                <w:sz w:val="24"/>
              </w:rPr>
              <w:t xml:space="preserve"> быть</w:t>
            </w:r>
            <w:r w:rsidRPr="00F54303">
              <w:rPr>
                <w:sz w:val="24"/>
              </w:rPr>
              <w:t xml:space="preserve"> первичным (нейроваскулярный конфликт) или вторичным (различные причины возникновения – опухоли, рассеянный склероз, травмы нижней челюсти, </w:t>
            </w:r>
            <w:proofErr w:type="spellStart"/>
            <w:r w:rsidRPr="00F54303">
              <w:rPr>
                <w:sz w:val="24"/>
              </w:rPr>
              <w:t>гемангиомы</w:t>
            </w:r>
            <w:proofErr w:type="spellEnd"/>
            <w:r w:rsidRPr="00F54303">
              <w:rPr>
                <w:sz w:val="24"/>
              </w:rPr>
              <w:t xml:space="preserve"> и др.)</w:t>
            </w:r>
            <w:r w:rsidR="00F54303" w:rsidRPr="00F54303">
              <w:rPr>
                <w:sz w:val="24"/>
              </w:rPr>
              <w:t>.</w:t>
            </w:r>
            <w:r w:rsidRPr="00F54303">
              <w:rPr>
                <w:sz w:val="24"/>
              </w:rPr>
              <w:t xml:space="preserve"> </w:t>
            </w:r>
            <w:r w:rsidR="00F54303" w:rsidRPr="00F54303">
              <w:rPr>
                <w:sz w:val="24"/>
              </w:rPr>
              <w:t>М</w:t>
            </w:r>
            <w:r w:rsidRPr="00F54303">
              <w:rPr>
                <w:sz w:val="24"/>
              </w:rPr>
              <w:t xml:space="preserve">икроваскулярная декомпрессия эффективна при первичном </w:t>
            </w:r>
            <w:proofErr w:type="spellStart"/>
            <w:r w:rsidRPr="00F54303">
              <w:rPr>
                <w:sz w:val="24"/>
              </w:rPr>
              <w:t>гемифациальном</w:t>
            </w:r>
            <w:proofErr w:type="spellEnd"/>
            <w:r w:rsidRPr="00F54303">
              <w:rPr>
                <w:sz w:val="24"/>
              </w:rPr>
              <w:t xml:space="preserve"> спазме</w:t>
            </w:r>
            <w:r w:rsidR="00F54303" w:rsidRPr="00F54303">
              <w:rPr>
                <w:sz w:val="24"/>
              </w:rPr>
              <w:t>, л</w:t>
            </w:r>
            <w:r w:rsidRPr="00F54303">
              <w:rPr>
                <w:sz w:val="24"/>
              </w:rPr>
              <w:t xml:space="preserve">ечение вторичного спазма в большей степени будет направлено непосредственно на причину, его вызвавшую. </w:t>
            </w:r>
            <w:r w:rsidR="00B41358" w:rsidRPr="00F54303">
              <w:rPr>
                <w:sz w:val="24"/>
              </w:rPr>
              <w:t xml:space="preserve">Микроваскулярная декомпрессия </w:t>
            </w:r>
            <w:r w:rsidR="00F54303" w:rsidRPr="00F54303">
              <w:rPr>
                <w:sz w:val="24"/>
              </w:rPr>
              <w:t>в настоящее время является</w:t>
            </w:r>
            <w:r w:rsidR="00B41358" w:rsidRPr="00F54303">
              <w:rPr>
                <w:sz w:val="24"/>
              </w:rPr>
              <w:t xml:space="preserve"> технологией выбора в</w:t>
            </w:r>
            <w:r w:rsidR="00F54303" w:rsidRPr="00F54303">
              <w:rPr>
                <w:sz w:val="24"/>
              </w:rPr>
              <w:t xml:space="preserve"> лечении </w:t>
            </w:r>
            <w:proofErr w:type="spellStart"/>
            <w:r w:rsidR="00F54303" w:rsidRPr="00F54303">
              <w:rPr>
                <w:sz w:val="24"/>
              </w:rPr>
              <w:t>гемифациального</w:t>
            </w:r>
            <w:proofErr w:type="spellEnd"/>
            <w:r w:rsidR="00F54303" w:rsidRPr="00F54303">
              <w:rPr>
                <w:sz w:val="24"/>
              </w:rPr>
              <w:t xml:space="preserve"> спазма. Инъекци</w:t>
            </w:r>
            <w:r w:rsidR="00C247E5">
              <w:rPr>
                <w:sz w:val="24"/>
              </w:rPr>
              <w:t>я</w:t>
            </w:r>
            <w:r w:rsidR="00F54303" w:rsidRPr="00F54303">
              <w:rPr>
                <w:sz w:val="24"/>
              </w:rPr>
              <w:t xml:space="preserve"> </w:t>
            </w:r>
            <w:proofErr w:type="spellStart"/>
            <w:r w:rsidR="00F54303" w:rsidRPr="00F54303">
              <w:rPr>
                <w:sz w:val="24"/>
              </w:rPr>
              <w:t>ботулотоксина</w:t>
            </w:r>
            <w:proofErr w:type="spellEnd"/>
            <w:r w:rsidR="00F54303" w:rsidRPr="00F54303">
              <w:rPr>
                <w:sz w:val="24"/>
              </w:rPr>
              <w:t xml:space="preserve">, несмотря на свою </w:t>
            </w:r>
            <w:proofErr w:type="spellStart"/>
            <w:r w:rsidR="00F54303" w:rsidRPr="00F54303">
              <w:rPr>
                <w:sz w:val="24"/>
              </w:rPr>
              <w:t>миниинвазивность</w:t>
            </w:r>
            <w:proofErr w:type="spellEnd"/>
            <w:r w:rsidR="00F54303">
              <w:rPr>
                <w:sz w:val="24"/>
              </w:rPr>
              <w:t xml:space="preserve"> и отсутствие серьезных побочных эффектов</w:t>
            </w:r>
            <w:r w:rsidR="00F54303" w:rsidRPr="00F54303">
              <w:rPr>
                <w:sz w:val="24"/>
              </w:rPr>
              <w:t>, применя</w:t>
            </w:r>
            <w:r w:rsidR="00C247E5">
              <w:rPr>
                <w:sz w:val="24"/>
              </w:rPr>
              <w:t>е</w:t>
            </w:r>
            <w:r w:rsidR="00F54303" w:rsidRPr="00F54303">
              <w:rPr>
                <w:sz w:val="24"/>
              </w:rPr>
              <w:t xml:space="preserve">тся лишь при невозможности проведения оперативного вмешательства, поскольку эффект ее непродолжителен и требует введения </w:t>
            </w:r>
            <w:proofErr w:type="spellStart"/>
            <w:r w:rsidR="00F54303" w:rsidRPr="00F54303">
              <w:rPr>
                <w:sz w:val="24"/>
              </w:rPr>
              <w:t>ботулотоксина</w:t>
            </w:r>
            <w:proofErr w:type="spellEnd"/>
            <w:r w:rsidR="00F54303" w:rsidRPr="00F54303">
              <w:rPr>
                <w:sz w:val="24"/>
              </w:rPr>
              <w:t xml:space="preserve"> каждые 3-4 месяца. Микроваскулярная декомпрессия позволяет достичь эффекта почти в 90% случаев.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jc w:val="both"/>
              <w:rPr>
                <w:sz w:val="24"/>
              </w:rPr>
            </w:pPr>
          </w:p>
        </w:tc>
      </w:tr>
    </w:tbl>
    <w:p w:rsidR="00703583" w:rsidRDefault="00703583" w:rsidP="00750942">
      <w:pPr>
        <w:ind w:firstLine="567"/>
        <w:jc w:val="center"/>
        <w:rPr>
          <w:b/>
        </w:rPr>
      </w:pPr>
      <w:bookmarkStart w:id="0" w:name="Таблица2_Методология_PICO"/>
    </w:p>
    <w:p w:rsidR="00750942" w:rsidRPr="0038193E" w:rsidRDefault="00750942" w:rsidP="00750942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653B66">
        <w:rPr>
          <w:b/>
        </w:rPr>
        <w:t xml:space="preserve"> </w:t>
      </w:r>
      <w:r>
        <w:rPr>
          <w:b/>
        </w:rPr>
        <w:t>2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0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03"/>
        <w:gridCol w:w="2810"/>
        <w:gridCol w:w="2150"/>
      </w:tblGrid>
      <w:tr w:rsidR="00750942" w:rsidRPr="005F3154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15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A103D6" w:rsidTr="0062148E">
        <w:tc>
          <w:tcPr>
            <w:tcW w:w="4503" w:type="dxa"/>
          </w:tcPr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opulation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</w:t>
            </w:r>
            <w:proofErr w:type="spellEnd"/>
            <w:r w:rsidRPr="005F3154">
              <w:rPr>
                <w:sz w:val="24"/>
              </w:rPr>
              <w:t xml:space="preserve"> – (</w:t>
            </w:r>
            <w:r w:rsidRPr="005F3154">
              <w:rPr>
                <w:i/>
                <w:sz w:val="24"/>
              </w:rPr>
              <w:t>население или пациент: Целевой контингент или пациент:</w:t>
            </w:r>
          </w:p>
          <w:p w:rsidR="00750942" w:rsidRPr="005F3154" w:rsidRDefault="00750942" w:rsidP="003767BD">
            <w:pPr>
              <w:jc w:val="center"/>
              <w:rPr>
                <w:sz w:val="24"/>
              </w:rPr>
            </w:pPr>
            <w:r w:rsidRPr="005F3154">
              <w:rPr>
                <w:i/>
                <w:sz w:val="24"/>
              </w:rPr>
              <w:t>для кого используется технология)</w:t>
            </w:r>
          </w:p>
        </w:tc>
        <w:tc>
          <w:tcPr>
            <w:tcW w:w="2810" w:type="dxa"/>
          </w:tcPr>
          <w:p w:rsidR="00750942" w:rsidRPr="00B53BE4" w:rsidRDefault="008E5968" w:rsidP="00802195">
            <w:pPr>
              <w:tabs>
                <w:tab w:val="left" w:pos="280"/>
              </w:tabs>
              <w:jc w:val="center"/>
              <w:rPr>
                <w:sz w:val="24"/>
              </w:rPr>
            </w:pPr>
            <w:r w:rsidRPr="00B53BE4">
              <w:rPr>
                <w:sz w:val="24"/>
              </w:rPr>
              <w:t>Пациенты</w:t>
            </w:r>
            <w:r w:rsidR="00750942" w:rsidRPr="00B53BE4">
              <w:rPr>
                <w:sz w:val="24"/>
              </w:rPr>
              <w:t xml:space="preserve"> с </w:t>
            </w:r>
            <w:proofErr w:type="spellStart"/>
            <w:r w:rsidR="00802195">
              <w:rPr>
                <w:sz w:val="24"/>
              </w:rPr>
              <w:t>гемифациальным</w:t>
            </w:r>
            <w:proofErr w:type="spellEnd"/>
            <w:r w:rsidR="00802195">
              <w:rPr>
                <w:sz w:val="24"/>
              </w:rPr>
              <w:t xml:space="preserve"> спазмом</w:t>
            </w:r>
          </w:p>
          <w:p w:rsidR="00750942" w:rsidRPr="00B53BE4" w:rsidRDefault="00750942" w:rsidP="00802195">
            <w:pPr>
              <w:jc w:val="center"/>
              <w:rPr>
                <w:sz w:val="24"/>
                <w:highlight w:val="cyan"/>
              </w:rPr>
            </w:pPr>
          </w:p>
        </w:tc>
        <w:tc>
          <w:tcPr>
            <w:tcW w:w="2150" w:type="dxa"/>
          </w:tcPr>
          <w:p w:rsidR="008E5968" w:rsidRPr="00A02DDF" w:rsidRDefault="00761D50" w:rsidP="00A103D6">
            <w:pPr>
              <w:jc w:val="center"/>
              <w:rPr>
                <w:sz w:val="24"/>
                <w:lang w:val="en-US"/>
              </w:rPr>
            </w:pPr>
            <w:r w:rsidRPr="00A02DDF">
              <w:rPr>
                <w:sz w:val="24"/>
                <w:lang w:val="en-US"/>
              </w:rPr>
              <w:t>Patients with</w:t>
            </w:r>
            <w:r w:rsidR="00802195" w:rsidRPr="00A02DDF">
              <w:rPr>
                <w:sz w:val="24"/>
                <w:lang w:val="en-US"/>
              </w:rPr>
              <w:t xml:space="preserve"> </w:t>
            </w:r>
            <w:proofErr w:type="spellStart"/>
            <w:r w:rsidR="00802195" w:rsidRPr="00A02DDF">
              <w:rPr>
                <w:sz w:val="24"/>
                <w:lang w:val="en-US"/>
              </w:rPr>
              <w:t>hemifacial</w:t>
            </w:r>
            <w:proofErr w:type="spellEnd"/>
            <w:r w:rsidR="00802195" w:rsidRPr="00A02DDF">
              <w:rPr>
                <w:sz w:val="24"/>
                <w:lang w:val="en-US"/>
              </w:rPr>
              <w:t xml:space="preserve"> spasm</w:t>
            </w:r>
          </w:p>
        </w:tc>
      </w:tr>
      <w:tr w:rsidR="00750942" w:rsidRPr="00A02DDF" w:rsidTr="0062148E">
        <w:tc>
          <w:tcPr>
            <w:tcW w:w="4503" w:type="dxa"/>
          </w:tcPr>
          <w:p w:rsidR="00750942" w:rsidRPr="00471104" w:rsidRDefault="00750942" w:rsidP="003767BD">
            <w:pPr>
              <w:jc w:val="both"/>
              <w:rPr>
                <w:sz w:val="24"/>
              </w:rPr>
            </w:pPr>
            <w:proofErr w:type="spellStart"/>
            <w:r w:rsidRPr="00471104">
              <w:rPr>
                <w:b/>
                <w:sz w:val="24"/>
              </w:rPr>
              <w:t>I</w:t>
            </w:r>
            <w:r w:rsidRPr="00471104">
              <w:rPr>
                <w:sz w:val="24"/>
              </w:rPr>
              <w:t>ntervention</w:t>
            </w:r>
            <w:proofErr w:type="spellEnd"/>
            <w:r w:rsidRPr="00471104">
              <w:rPr>
                <w:sz w:val="24"/>
              </w:rPr>
              <w:t xml:space="preserve"> или </w:t>
            </w:r>
            <w:proofErr w:type="spellStart"/>
            <w:r w:rsidRPr="00471104">
              <w:rPr>
                <w:sz w:val="24"/>
              </w:rPr>
              <w:t>Exposure</w:t>
            </w:r>
            <w:proofErr w:type="spellEnd"/>
            <w:r w:rsidR="00266EE6" w:rsidRPr="00471104">
              <w:rPr>
                <w:sz w:val="24"/>
              </w:rPr>
              <w:t xml:space="preserve"> </w:t>
            </w:r>
            <w:r w:rsidRPr="00471104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10" w:type="dxa"/>
          </w:tcPr>
          <w:p w:rsidR="00750942" w:rsidRPr="00B02CEE" w:rsidRDefault="00473DBE" w:rsidP="008021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Микро</w:t>
            </w:r>
            <w:r w:rsidR="00802195">
              <w:rPr>
                <w:sz w:val="24"/>
              </w:rPr>
              <w:t>васкулярная</w:t>
            </w:r>
            <w:r w:rsidR="004B4443">
              <w:rPr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 w:rsidR="00211A8D">
              <w:rPr>
                <w:sz w:val="24"/>
              </w:rPr>
              <w:t xml:space="preserve">екомпрессия </w:t>
            </w:r>
          </w:p>
        </w:tc>
        <w:tc>
          <w:tcPr>
            <w:tcW w:w="2150" w:type="dxa"/>
          </w:tcPr>
          <w:p w:rsidR="00750942" w:rsidRPr="00A02DDF" w:rsidRDefault="00600A7D" w:rsidP="006566AE">
            <w:pPr>
              <w:jc w:val="center"/>
              <w:rPr>
                <w:sz w:val="24"/>
                <w:lang w:val="en-US"/>
              </w:rPr>
            </w:pPr>
            <w:r w:rsidRPr="00A02DDF">
              <w:rPr>
                <w:sz w:val="24"/>
                <w:lang w:val="en-US"/>
              </w:rPr>
              <w:t xml:space="preserve">microvascular decompression </w:t>
            </w:r>
          </w:p>
        </w:tc>
      </w:tr>
      <w:tr w:rsidR="00750942" w:rsidRPr="009B798F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C</w:t>
            </w:r>
            <w:r w:rsidRPr="005F3154">
              <w:rPr>
                <w:sz w:val="24"/>
              </w:rPr>
              <w:t>omparison</w:t>
            </w:r>
            <w:proofErr w:type="spellEnd"/>
            <w:r w:rsidR="00266EE6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(Альтернативная технология сравнения)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D556E9" w:rsidRDefault="00137FCC" w:rsidP="00D36A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инъекции</w:t>
            </w:r>
            <w:r w:rsidR="00D556E9">
              <w:rPr>
                <w:sz w:val="24"/>
              </w:rPr>
              <w:t xml:space="preserve"> </w:t>
            </w:r>
          </w:p>
          <w:p w:rsidR="002E5F80" w:rsidRDefault="00D556E9" w:rsidP="00D36A16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ботулотоксина</w:t>
            </w:r>
            <w:proofErr w:type="spellEnd"/>
          </w:p>
          <w:p w:rsidR="00D36A16" w:rsidRPr="00B02CEE" w:rsidRDefault="00D36A16" w:rsidP="00D36A16">
            <w:pPr>
              <w:jc w:val="center"/>
              <w:rPr>
                <w:sz w:val="24"/>
              </w:rPr>
            </w:pPr>
          </w:p>
        </w:tc>
        <w:tc>
          <w:tcPr>
            <w:tcW w:w="2150" w:type="dxa"/>
          </w:tcPr>
          <w:p w:rsidR="009B798F" w:rsidRPr="00802195" w:rsidRDefault="00137FCC" w:rsidP="00624FB4">
            <w:pPr>
              <w:jc w:val="center"/>
              <w:rPr>
                <w:sz w:val="24"/>
                <w:highlight w:val="yellow"/>
                <w:lang w:val="en-US"/>
              </w:rPr>
            </w:pPr>
            <w:r w:rsidRPr="00137FCC">
              <w:rPr>
                <w:sz w:val="24"/>
                <w:lang w:val="en-US"/>
              </w:rPr>
              <w:t xml:space="preserve">botulinum neurotoxin injection </w:t>
            </w:r>
          </w:p>
        </w:tc>
      </w:tr>
      <w:tr w:rsidR="00750942" w:rsidRPr="00CC15EC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O</w:t>
            </w:r>
            <w:r w:rsidRPr="005F3154">
              <w:rPr>
                <w:sz w:val="24"/>
              </w:rPr>
              <w:t>utcomes</w:t>
            </w:r>
            <w:proofErr w:type="spellEnd"/>
            <w:r w:rsidR="00266EE6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(Результат: конечные и промежуточные результаты оценки)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473CF2" w:rsidRDefault="00D556E9" w:rsidP="00E13D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успеш</w:t>
            </w:r>
            <w:r w:rsidR="0057527C">
              <w:rPr>
                <w:sz w:val="24"/>
              </w:rPr>
              <w:t>ность лечения</w:t>
            </w:r>
          </w:p>
          <w:p w:rsidR="0057527C" w:rsidRDefault="00D556E9" w:rsidP="00E13D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ч</w:t>
            </w:r>
            <w:r w:rsidR="0057527C">
              <w:rPr>
                <w:sz w:val="24"/>
              </w:rPr>
              <w:t>астота рецидивов</w:t>
            </w:r>
          </w:p>
          <w:p w:rsidR="0057527C" w:rsidRDefault="00D556E9" w:rsidP="00E13D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  <w:r w:rsidR="0057527C">
              <w:rPr>
                <w:sz w:val="24"/>
              </w:rPr>
              <w:t>мертность</w:t>
            </w:r>
          </w:p>
          <w:p w:rsidR="0057527C" w:rsidRPr="0057527C" w:rsidRDefault="0057527C" w:rsidP="00E13D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инсульт</w:t>
            </w:r>
          </w:p>
        </w:tc>
        <w:tc>
          <w:tcPr>
            <w:tcW w:w="2150" w:type="dxa"/>
          </w:tcPr>
          <w:p w:rsidR="00D556E9" w:rsidRPr="00CC15EC" w:rsidRDefault="00D556E9" w:rsidP="00E13D7F">
            <w:pPr>
              <w:jc w:val="center"/>
              <w:rPr>
                <w:sz w:val="24"/>
                <w:lang w:val="en-US"/>
              </w:rPr>
            </w:pPr>
            <w:r w:rsidRPr="00CC15EC">
              <w:rPr>
                <w:sz w:val="24"/>
                <w:lang w:val="en-US"/>
              </w:rPr>
              <w:t>treatment success</w:t>
            </w:r>
          </w:p>
          <w:p w:rsidR="00B02CEE" w:rsidRPr="00CC15EC" w:rsidRDefault="0057527C" w:rsidP="00E13D7F">
            <w:pPr>
              <w:jc w:val="center"/>
              <w:rPr>
                <w:sz w:val="24"/>
                <w:lang w:val="en-US"/>
              </w:rPr>
            </w:pPr>
            <w:r w:rsidRPr="00CC15EC">
              <w:rPr>
                <w:sz w:val="24"/>
                <w:lang w:val="en-US"/>
              </w:rPr>
              <w:t>recurrence rate</w:t>
            </w:r>
          </w:p>
          <w:p w:rsidR="0057527C" w:rsidRPr="00CC15EC" w:rsidRDefault="0057527C" w:rsidP="00E13D7F">
            <w:pPr>
              <w:jc w:val="center"/>
              <w:rPr>
                <w:sz w:val="24"/>
                <w:lang w:val="en-US"/>
              </w:rPr>
            </w:pPr>
            <w:r w:rsidRPr="00CC15EC">
              <w:rPr>
                <w:sz w:val="24"/>
                <w:lang w:val="en-US"/>
              </w:rPr>
              <w:t>mortality</w:t>
            </w:r>
          </w:p>
          <w:p w:rsidR="00D556E9" w:rsidRPr="00CC15EC" w:rsidRDefault="00D556E9" w:rsidP="00E13D7F">
            <w:pPr>
              <w:jc w:val="center"/>
              <w:rPr>
                <w:sz w:val="24"/>
                <w:highlight w:val="yellow"/>
                <w:lang w:val="en-US"/>
              </w:rPr>
            </w:pPr>
            <w:r w:rsidRPr="00CC15EC">
              <w:rPr>
                <w:sz w:val="24"/>
                <w:lang w:val="en-US"/>
              </w:rPr>
              <w:t>stroke</w:t>
            </w:r>
          </w:p>
        </w:tc>
      </w:tr>
    </w:tbl>
    <w:p w:rsidR="002C6562" w:rsidRPr="00CC15EC" w:rsidRDefault="002C6562" w:rsidP="0062148E">
      <w:pPr>
        <w:ind w:firstLine="567"/>
        <w:jc w:val="center"/>
        <w:rPr>
          <w:b/>
          <w:lang w:val="en-US"/>
        </w:rPr>
      </w:pPr>
      <w:bookmarkStart w:id="1" w:name="Таблица10_промежут_результ_оцен_клинэфф"/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№10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lastRenderedPageBreak/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bookmarkEnd w:id="1"/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62148E" w:rsidTr="004F13B6">
        <w:tc>
          <w:tcPr>
            <w:tcW w:w="614" w:type="dxa"/>
          </w:tcPr>
          <w:p w:rsidR="0062148E" w:rsidRPr="00311DA1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4F13B6">
        <w:tc>
          <w:tcPr>
            <w:tcW w:w="614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792405" w:rsidRDefault="0062148E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62148E" w:rsidRPr="0062148E" w:rsidRDefault="0062148E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62148E" w:rsidRPr="00CC15EC" w:rsidTr="004F13B6">
        <w:tc>
          <w:tcPr>
            <w:tcW w:w="614" w:type="dxa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5D3ADE" w:rsidRDefault="0062148E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DA7044" w:rsidRPr="00B51308" w:rsidRDefault="00B51308" w:rsidP="00B51308">
            <w:pPr>
              <w:rPr>
                <w:color w:val="000000"/>
                <w:sz w:val="24"/>
                <w:szCs w:val="24"/>
                <w:lang w:val="en-US"/>
              </w:rPr>
            </w:pPr>
            <w:r w:rsidRPr="00B51308">
              <w:rPr>
                <w:color w:val="000000"/>
                <w:sz w:val="24"/>
                <w:szCs w:val="24"/>
                <w:lang w:val="en-US"/>
              </w:rPr>
              <w:t xml:space="preserve">Safety and effectiveness of microvascular decompression for treatment of </w:t>
            </w:r>
            <w:proofErr w:type="spellStart"/>
            <w:r w:rsidRPr="00B51308">
              <w:rPr>
                <w:color w:val="000000"/>
                <w:sz w:val="24"/>
                <w:szCs w:val="24"/>
                <w:lang w:val="en-US"/>
              </w:rPr>
              <w:t>hemifacial</w:t>
            </w:r>
            <w:proofErr w:type="spellEnd"/>
            <w:r w:rsidRPr="00B51308">
              <w:rPr>
                <w:color w:val="000000"/>
                <w:sz w:val="24"/>
                <w:szCs w:val="24"/>
                <w:lang w:val="en-US"/>
              </w:rPr>
              <w:t xml:space="preserve"> spasm: a systematic review Miller LE, Miller VM., 2012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B51308">
              <w:rPr>
                <w:color w:val="000000"/>
                <w:sz w:val="24"/>
                <w:szCs w:val="24"/>
                <w:lang w:val="en-US"/>
              </w:rPr>
              <w:t xml:space="preserve">., </w:t>
            </w:r>
            <w:r w:rsidR="00CC15EC">
              <w:fldChar w:fldCharType="begin"/>
            </w:r>
            <w:r w:rsidR="00CC15EC" w:rsidRPr="00CC15EC">
              <w:rPr>
                <w:lang w:val="en-US"/>
              </w:rPr>
              <w:instrText xml:space="preserve"> HYPERLINK "http://www.ncbi.nlm.nih.gov/pubmed/22168965" </w:instrText>
            </w:r>
            <w:r w:rsidR="00CC15EC">
              <w:fldChar w:fldCharType="separate"/>
            </w:r>
            <w:r w:rsidRPr="00122912">
              <w:rPr>
                <w:rStyle w:val="a6"/>
                <w:sz w:val="24"/>
                <w:szCs w:val="24"/>
                <w:lang w:val="en-US"/>
              </w:rPr>
              <w:t>http://www.ncbi.</w:t>
            </w:r>
            <w:bookmarkStart w:id="2" w:name="_GoBack"/>
            <w:bookmarkEnd w:id="2"/>
            <w:r w:rsidRPr="00122912">
              <w:rPr>
                <w:rStyle w:val="a6"/>
                <w:sz w:val="24"/>
                <w:szCs w:val="24"/>
                <w:lang w:val="en-US"/>
              </w:rPr>
              <w:t>n</w:t>
            </w:r>
            <w:r w:rsidRPr="00122912">
              <w:rPr>
                <w:rStyle w:val="a6"/>
                <w:sz w:val="24"/>
                <w:szCs w:val="24"/>
                <w:lang w:val="en-US"/>
              </w:rPr>
              <w:t>lm.nih.gov/pubmed/22168965</w:t>
            </w:r>
            <w:r w:rsidR="00CC15EC"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 w:rsidRPr="00B51308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62148E" w:rsidRPr="00756FC2" w:rsidRDefault="00B51308" w:rsidP="004D3C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Систематический обзор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B51308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62148E" w:rsidP="00B51308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proofErr w:type="spellStart"/>
            <w:r w:rsidR="00B51308">
              <w:rPr>
                <w:sz w:val="24"/>
              </w:rPr>
              <w:t>гемифациальным</w:t>
            </w:r>
            <w:proofErr w:type="spellEnd"/>
            <w:r w:rsidR="00B51308">
              <w:rPr>
                <w:sz w:val="24"/>
              </w:rPr>
              <w:t xml:space="preserve"> спазмом</w:t>
            </w:r>
            <w:r w:rsidR="004B4443">
              <w:rPr>
                <w:sz w:val="24"/>
              </w:rPr>
              <w:t>.</w:t>
            </w:r>
            <w:r w:rsidRPr="005D3ADE">
              <w:rPr>
                <w:sz w:val="24"/>
              </w:rPr>
              <w:t xml:space="preserve"> </w:t>
            </w:r>
            <w:r w:rsidR="004B4443">
              <w:rPr>
                <w:sz w:val="24"/>
              </w:rPr>
              <w:t>М</w:t>
            </w:r>
            <w:r w:rsidRPr="005D3ADE">
              <w:rPr>
                <w:sz w:val="24"/>
                <w:szCs w:val="24"/>
              </w:rPr>
              <w:t xml:space="preserve">ножитель </w:t>
            </w:r>
            <w:r w:rsidR="0039731C">
              <w:rPr>
                <w:sz w:val="24"/>
                <w:szCs w:val="24"/>
              </w:rPr>
              <w:t>–</w:t>
            </w:r>
            <w:r w:rsidRPr="005D3ADE">
              <w:rPr>
                <w:sz w:val="24"/>
                <w:szCs w:val="24"/>
              </w:rPr>
              <w:t xml:space="preserve"> </w:t>
            </w:r>
            <w:r w:rsidRPr="005D3ADE">
              <w:rPr>
                <w:sz w:val="24"/>
              </w:rPr>
              <w:t>1</w:t>
            </w:r>
            <w:r w:rsidR="0039731C">
              <w:rPr>
                <w:sz w:val="24"/>
              </w:rPr>
              <w:t>.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B51308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4B4443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4B4443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456195" w:rsidP="00B51308">
            <w:pPr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>Микро</w:t>
            </w:r>
            <w:r w:rsidR="00B51308">
              <w:rPr>
                <w:sz w:val="24"/>
                <w:szCs w:val="24"/>
              </w:rPr>
              <w:t>васкулярн</w:t>
            </w:r>
            <w:r>
              <w:rPr>
                <w:sz w:val="24"/>
                <w:szCs w:val="24"/>
              </w:rPr>
              <w:t>ая декомпрессия</w:t>
            </w:r>
            <w:r w:rsidR="00FA36C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="00B51308">
              <w:rPr>
                <w:sz w:val="24"/>
                <w:szCs w:val="24"/>
              </w:rPr>
              <w:t>Компаратор отсутствует</w:t>
            </w:r>
            <w:r>
              <w:rPr>
                <w:sz w:val="24"/>
                <w:szCs w:val="24"/>
              </w:rPr>
              <w:t>.</w:t>
            </w:r>
            <w:r w:rsidR="00FA36C3" w:rsidRPr="00FA36C3">
              <w:rPr>
                <w:sz w:val="24"/>
                <w:szCs w:val="24"/>
              </w:rPr>
              <w:t xml:space="preserve"> </w:t>
            </w:r>
            <w:r w:rsidR="002C071C">
              <w:rPr>
                <w:sz w:val="24"/>
                <w:szCs w:val="24"/>
              </w:rPr>
              <w:t>М</w:t>
            </w:r>
            <w:r w:rsidR="0062148E" w:rsidRPr="005D3ADE">
              <w:rPr>
                <w:sz w:val="24"/>
                <w:szCs w:val="24"/>
              </w:rPr>
              <w:t xml:space="preserve">ножитель </w:t>
            </w:r>
            <w:r w:rsidR="00483DC0" w:rsidRPr="005D3ADE">
              <w:rPr>
                <w:sz w:val="24"/>
                <w:szCs w:val="24"/>
              </w:rPr>
              <w:t>–</w:t>
            </w:r>
            <w:r w:rsidR="0039731C">
              <w:rPr>
                <w:sz w:val="24"/>
                <w:szCs w:val="24"/>
              </w:rPr>
              <w:t xml:space="preserve"> </w:t>
            </w:r>
            <w:r w:rsidR="00B51308">
              <w:rPr>
                <w:sz w:val="24"/>
                <w:szCs w:val="24"/>
              </w:rPr>
              <w:t>0,5</w:t>
            </w:r>
            <w:r w:rsidR="0039731C">
              <w:rPr>
                <w:sz w:val="24"/>
                <w:szCs w:val="24"/>
              </w:rPr>
              <w:t>.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2C071C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B51308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2C071C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3E72BE" w:rsidRDefault="00D556E9" w:rsidP="00594B79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Полное исчезновение симптомов наблюдалось в 91,9% случаев при медиане наблюдения 2,9 лет. </w:t>
            </w:r>
            <w:r w:rsidR="00960FB3">
              <w:rPr>
                <w:color w:val="000000"/>
                <w:sz w:val="24"/>
                <w:szCs w:val="24"/>
              </w:rPr>
              <w:t xml:space="preserve">Симптомы </w:t>
            </w:r>
            <w:proofErr w:type="spellStart"/>
            <w:r w:rsidR="00960FB3">
              <w:rPr>
                <w:color w:val="000000"/>
                <w:sz w:val="24"/>
                <w:szCs w:val="24"/>
              </w:rPr>
              <w:t>гемифациального</w:t>
            </w:r>
            <w:proofErr w:type="spellEnd"/>
            <w:r w:rsidR="00960FB3">
              <w:rPr>
                <w:color w:val="000000"/>
                <w:sz w:val="24"/>
                <w:szCs w:val="24"/>
              </w:rPr>
              <w:t xml:space="preserve"> спазма наблюдались у 2,4% пациентов; 1,2% была проведена повторная декомпрессия. </w:t>
            </w:r>
            <w:r w:rsidR="00DB4800" w:rsidRPr="003E72BE">
              <w:rPr>
                <w:color w:val="000000"/>
                <w:sz w:val="24"/>
                <w:szCs w:val="24"/>
              </w:rPr>
              <w:t xml:space="preserve">Множитель </w:t>
            </w:r>
            <w:r w:rsidR="00850381" w:rsidRPr="003E72BE">
              <w:rPr>
                <w:color w:val="000000"/>
                <w:sz w:val="24"/>
                <w:szCs w:val="24"/>
              </w:rPr>
              <w:t>1</w:t>
            </w:r>
            <w:r w:rsidR="00DB4800" w:rsidRPr="003E72BE">
              <w:rPr>
                <w:color w:val="000000"/>
                <w:sz w:val="24"/>
                <w:szCs w:val="24"/>
              </w:rPr>
              <w:t>.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960FB3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58627C" w:rsidRPr="0062148E" w:rsidTr="00156135">
        <w:tc>
          <w:tcPr>
            <w:tcW w:w="614" w:type="dxa"/>
          </w:tcPr>
          <w:p w:rsidR="0058627C" w:rsidRDefault="0058627C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58627C" w:rsidRPr="00792405" w:rsidRDefault="0058627C" w:rsidP="00156135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58627C" w:rsidRPr="0058627C" w:rsidRDefault="0058627C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58627C" w:rsidRPr="00CC15EC" w:rsidTr="00156135">
        <w:tc>
          <w:tcPr>
            <w:tcW w:w="614" w:type="dxa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58627C" w:rsidRPr="005D3ADE" w:rsidRDefault="0058627C" w:rsidP="00156135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58627C" w:rsidRPr="00934D4B" w:rsidRDefault="00934D4B" w:rsidP="00934D4B">
            <w:pPr>
              <w:rPr>
                <w:color w:val="000000"/>
                <w:sz w:val="24"/>
                <w:szCs w:val="24"/>
                <w:lang w:val="en-US"/>
              </w:rPr>
            </w:pPr>
            <w:r w:rsidRPr="00934D4B">
              <w:rPr>
                <w:color w:val="000000"/>
                <w:sz w:val="24"/>
                <w:szCs w:val="24"/>
                <w:lang w:val="en-US"/>
              </w:rPr>
              <w:t xml:space="preserve">Effect of previous botulinum neurotoxin treatment on </w:t>
            </w:r>
            <w:proofErr w:type="spellStart"/>
            <w:r w:rsidRPr="00934D4B">
              <w:rPr>
                <w:color w:val="000000"/>
                <w:sz w:val="24"/>
                <w:szCs w:val="24"/>
                <w:lang w:val="en-US"/>
              </w:rPr>
              <w:t>microvascular</w:t>
            </w:r>
            <w:proofErr w:type="spellEnd"/>
            <w:r w:rsidRPr="00934D4B">
              <w:rPr>
                <w:color w:val="000000"/>
                <w:sz w:val="24"/>
                <w:szCs w:val="24"/>
                <w:lang w:val="en-US"/>
              </w:rPr>
              <w:t xml:space="preserve"> decompression for </w:t>
            </w:r>
            <w:proofErr w:type="spellStart"/>
            <w:r w:rsidRPr="00934D4B">
              <w:rPr>
                <w:color w:val="000000"/>
                <w:sz w:val="24"/>
                <w:szCs w:val="24"/>
                <w:lang w:val="en-US"/>
              </w:rPr>
              <w:t>hemifacial</w:t>
            </w:r>
            <w:proofErr w:type="spellEnd"/>
            <w:r w:rsidRPr="00934D4B">
              <w:rPr>
                <w:color w:val="000000"/>
                <w:sz w:val="24"/>
                <w:szCs w:val="24"/>
                <w:lang w:val="en-US"/>
              </w:rPr>
              <w:t xml:space="preserve"> spasm Wang X, </w:t>
            </w:r>
            <w:proofErr w:type="spellStart"/>
            <w:r w:rsidRPr="00934D4B">
              <w:rPr>
                <w:color w:val="000000"/>
                <w:sz w:val="24"/>
                <w:szCs w:val="24"/>
                <w:lang w:val="en-US"/>
              </w:rPr>
              <w:t>Thirumala</w:t>
            </w:r>
            <w:proofErr w:type="spellEnd"/>
            <w:r w:rsidRPr="00934D4B">
              <w:rPr>
                <w:color w:val="000000"/>
                <w:sz w:val="24"/>
                <w:szCs w:val="24"/>
                <w:lang w:val="en-US"/>
              </w:rPr>
              <w:t xml:space="preserve"> PD, Shah A, Gardner P, </w:t>
            </w:r>
            <w:proofErr w:type="spellStart"/>
            <w:r w:rsidRPr="00934D4B">
              <w:rPr>
                <w:color w:val="000000"/>
                <w:sz w:val="24"/>
                <w:szCs w:val="24"/>
                <w:lang w:val="en-US"/>
              </w:rPr>
              <w:t>Habeych</w:t>
            </w:r>
            <w:proofErr w:type="spellEnd"/>
            <w:r w:rsidRPr="00934D4B">
              <w:rPr>
                <w:color w:val="000000"/>
                <w:sz w:val="24"/>
                <w:szCs w:val="24"/>
                <w:lang w:val="en-US"/>
              </w:rPr>
              <w:t xml:space="preserve"> M, </w:t>
            </w:r>
            <w:proofErr w:type="spellStart"/>
            <w:r w:rsidRPr="00934D4B">
              <w:rPr>
                <w:color w:val="000000"/>
                <w:sz w:val="24"/>
                <w:szCs w:val="24"/>
                <w:lang w:val="en-US"/>
              </w:rPr>
              <w:t>Crammond</w:t>
            </w:r>
            <w:proofErr w:type="spellEnd"/>
            <w:r w:rsidRPr="00934D4B">
              <w:rPr>
                <w:color w:val="000000"/>
                <w:sz w:val="24"/>
                <w:szCs w:val="24"/>
                <w:lang w:val="en-US"/>
              </w:rPr>
              <w:t xml:space="preserve"> DJ, </w:t>
            </w:r>
            <w:proofErr w:type="spellStart"/>
            <w:r w:rsidRPr="00934D4B">
              <w:rPr>
                <w:color w:val="000000"/>
                <w:sz w:val="24"/>
                <w:szCs w:val="24"/>
                <w:lang w:val="en-US"/>
              </w:rPr>
              <w:t>Balzer</w:t>
            </w:r>
            <w:proofErr w:type="spellEnd"/>
            <w:r w:rsidRPr="00934D4B">
              <w:rPr>
                <w:color w:val="000000"/>
                <w:sz w:val="24"/>
                <w:szCs w:val="24"/>
                <w:lang w:val="en-US"/>
              </w:rPr>
              <w:t xml:space="preserve"> J, Horowitz M., 2013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934D4B">
              <w:rPr>
                <w:color w:val="000000"/>
                <w:sz w:val="24"/>
                <w:szCs w:val="24"/>
                <w:lang w:val="en-US"/>
              </w:rPr>
              <w:t xml:space="preserve">., </w:t>
            </w:r>
            <w:r w:rsidR="00CC15EC">
              <w:fldChar w:fldCharType="begin"/>
            </w:r>
            <w:r w:rsidR="00CC15EC" w:rsidRPr="00CC15EC">
              <w:rPr>
                <w:lang w:val="en-US"/>
              </w:rPr>
              <w:instrText xml:space="preserve"> HYPERLINK "http://www.ncbi.nlm.nih.gov/pubmed/23452316" </w:instrText>
            </w:r>
            <w:r w:rsidR="00CC15EC">
              <w:fldChar w:fldCharType="separate"/>
            </w:r>
            <w:r w:rsidRPr="00B15896">
              <w:rPr>
                <w:rStyle w:val="a6"/>
                <w:sz w:val="24"/>
                <w:szCs w:val="24"/>
                <w:lang w:val="en-US"/>
              </w:rPr>
              <w:t>http://www.ncbi.nlm.nih.gov/pubmed/23452316</w:t>
            </w:r>
            <w:r w:rsidR="00CC15EC"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 w:rsidRPr="00934D4B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58627C" w:rsidRPr="00756FC2" w:rsidTr="00156135">
        <w:trPr>
          <w:trHeight w:val="158"/>
        </w:trPr>
        <w:tc>
          <w:tcPr>
            <w:tcW w:w="614" w:type="dxa"/>
            <w:vMerge w:val="restart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58627C" w:rsidRPr="004C07D6" w:rsidRDefault="00934D4B" w:rsidP="006D33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Ретроспективное исследование</w:t>
            </w:r>
            <w:r w:rsidR="006D3348">
              <w:rPr>
                <w:color w:val="000000"/>
                <w:sz w:val="24"/>
                <w:szCs w:val="24"/>
              </w:rPr>
              <w:t xml:space="preserve"> </w:t>
            </w:r>
            <w:r w:rsidR="0058627C" w:rsidRPr="004C07D6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8627C" w:rsidRPr="005D3ADE" w:rsidTr="00156135">
        <w:trPr>
          <w:trHeight w:val="157"/>
        </w:trPr>
        <w:tc>
          <w:tcPr>
            <w:tcW w:w="614" w:type="dxa"/>
            <w:vMerge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8627C" w:rsidRPr="004C07D6" w:rsidRDefault="00934D4B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58627C" w:rsidRPr="005D3ADE" w:rsidTr="00156135">
        <w:trPr>
          <w:trHeight w:val="158"/>
        </w:trPr>
        <w:tc>
          <w:tcPr>
            <w:tcW w:w="614" w:type="dxa"/>
            <w:vMerge w:val="restart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58627C" w:rsidRPr="005D3ADE" w:rsidRDefault="0058627C" w:rsidP="00156135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8627C" w:rsidRPr="004C07D6" w:rsidRDefault="00934D4B" w:rsidP="006D3348">
            <w:pPr>
              <w:tabs>
                <w:tab w:val="left" w:pos="280"/>
              </w:tabs>
              <w:rPr>
                <w:sz w:val="24"/>
              </w:rPr>
            </w:pPr>
            <w:r w:rsidRPr="00934D4B">
              <w:rPr>
                <w:sz w:val="24"/>
              </w:rPr>
              <w:t xml:space="preserve">Пациенты с </w:t>
            </w:r>
            <w:proofErr w:type="spellStart"/>
            <w:r w:rsidRPr="00934D4B">
              <w:rPr>
                <w:sz w:val="24"/>
              </w:rPr>
              <w:t>гемифациальным</w:t>
            </w:r>
            <w:proofErr w:type="spellEnd"/>
            <w:r w:rsidRPr="00934D4B">
              <w:rPr>
                <w:sz w:val="24"/>
              </w:rPr>
              <w:t xml:space="preserve"> спазмом. Множитель – 1.</w:t>
            </w:r>
          </w:p>
        </w:tc>
      </w:tr>
      <w:tr w:rsidR="0058627C" w:rsidRPr="005D3ADE" w:rsidTr="00156135">
        <w:trPr>
          <w:trHeight w:val="157"/>
        </w:trPr>
        <w:tc>
          <w:tcPr>
            <w:tcW w:w="614" w:type="dxa"/>
            <w:vMerge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8627C" w:rsidRPr="004C07D6" w:rsidRDefault="00934D4B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58627C" w:rsidRPr="005D3ADE" w:rsidTr="00156135">
        <w:trPr>
          <w:trHeight w:val="158"/>
        </w:trPr>
        <w:tc>
          <w:tcPr>
            <w:tcW w:w="614" w:type="dxa"/>
            <w:vMerge w:val="restart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58627C" w:rsidRPr="005D3ADE" w:rsidRDefault="0058627C" w:rsidP="00156135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8627C" w:rsidRPr="004C07D6" w:rsidRDefault="00934D4B" w:rsidP="00934D4B">
            <w:pPr>
              <w:rPr>
                <w:b/>
                <w:color w:val="000000"/>
              </w:rPr>
            </w:pPr>
            <w:r w:rsidRPr="00934D4B">
              <w:rPr>
                <w:sz w:val="24"/>
                <w:szCs w:val="24"/>
              </w:rPr>
              <w:t>Микроваскулярная декомпрессия</w:t>
            </w:r>
            <w:r>
              <w:rPr>
                <w:sz w:val="24"/>
                <w:szCs w:val="24"/>
              </w:rPr>
              <w:t xml:space="preserve">. Группа 1 – предварительная инъекция </w:t>
            </w:r>
            <w:proofErr w:type="spellStart"/>
            <w:r>
              <w:rPr>
                <w:sz w:val="24"/>
                <w:szCs w:val="24"/>
              </w:rPr>
              <w:t>ботулотоксина</w:t>
            </w:r>
            <w:proofErr w:type="spellEnd"/>
            <w:r>
              <w:rPr>
                <w:sz w:val="24"/>
                <w:szCs w:val="24"/>
              </w:rPr>
              <w:t xml:space="preserve">, группа 2 - без </w:t>
            </w:r>
            <w:proofErr w:type="spellStart"/>
            <w:r>
              <w:rPr>
                <w:sz w:val="24"/>
                <w:szCs w:val="24"/>
              </w:rPr>
              <w:t>ботулотоксина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="006D3348" w:rsidRPr="006D3348">
              <w:rPr>
                <w:sz w:val="24"/>
                <w:szCs w:val="24"/>
              </w:rPr>
              <w:t xml:space="preserve">Множитель – </w:t>
            </w:r>
            <w:r w:rsidR="009B798F">
              <w:rPr>
                <w:sz w:val="24"/>
                <w:szCs w:val="24"/>
              </w:rPr>
              <w:t>1</w:t>
            </w:r>
            <w:r w:rsidR="006D3348" w:rsidRPr="006D3348">
              <w:rPr>
                <w:sz w:val="24"/>
                <w:szCs w:val="24"/>
              </w:rPr>
              <w:t>.</w:t>
            </w:r>
          </w:p>
        </w:tc>
      </w:tr>
      <w:tr w:rsidR="0058627C" w:rsidRPr="005D3ADE" w:rsidTr="00156135">
        <w:trPr>
          <w:trHeight w:val="157"/>
        </w:trPr>
        <w:tc>
          <w:tcPr>
            <w:tcW w:w="614" w:type="dxa"/>
            <w:vMerge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8627C" w:rsidRPr="002C071C" w:rsidRDefault="0058627C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8627C" w:rsidRPr="004C07D6" w:rsidRDefault="00934D4B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58627C" w:rsidRPr="00F3030C" w:rsidTr="00156135">
        <w:trPr>
          <w:trHeight w:val="158"/>
        </w:trPr>
        <w:tc>
          <w:tcPr>
            <w:tcW w:w="614" w:type="dxa"/>
            <w:vMerge w:val="restart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58627C" w:rsidRPr="002C071C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8627C" w:rsidRPr="004C07D6" w:rsidRDefault="00723DF0" w:rsidP="00205066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Исчезновение симптомов спазма сразу после операции отмечалось у 89,4% пациентов, 91,1% почувствовали улучшение при выписке и 92,7% при дальнейшем наблюдении (в течение 9 месяцев).</w:t>
            </w:r>
            <w:r w:rsidR="00DC6254" w:rsidRPr="00DC6254">
              <w:rPr>
                <w:color w:val="000000"/>
                <w:sz w:val="24"/>
                <w:szCs w:val="24"/>
              </w:rPr>
              <w:t xml:space="preserve"> </w:t>
            </w:r>
            <w:r w:rsidR="00205066">
              <w:rPr>
                <w:color w:val="000000"/>
                <w:sz w:val="24"/>
                <w:szCs w:val="24"/>
              </w:rPr>
              <w:t xml:space="preserve">Достоверной разницы в обеих группах не отмечалось. </w:t>
            </w:r>
            <w:r w:rsidR="0058627C" w:rsidRPr="004C07D6">
              <w:rPr>
                <w:color w:val="000000"/>
                <w:sz w:val="24"/>
                <w:szCs w:val="24"/>
              </w:rPr>
              <w:t>Множитель 1.</w:t>
            </w:r>
            <w:r w:rsidR="00473496">
              <w:t xml:space="preserve"> </w:t>
            </w:r>
          </w:p>
        </w:tc>
      </w:tr>
      <w:tr w:rsidR="0058627C" w:rsidRPr="005D3ADE" w:rsidTr="00156135">
        <w:trPr>
          <w:trHeight w:val="157"/>
        </w:trPr>
        <w:tc>
          <w:tcPr>
            <w:tcW w:w="614" w:type="dxa"/>
            <w:vMerge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8627C" w:rsidRPr="004C07D6" w:rsidRDefault="00723DF0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DA6947" w:rsidRPr="0058627C" w:rsidTr="00F54303">
        <w:tc>
          <w:tcPr>
            <w:tcW w:w="614" w:type="dxa"/>
          </w:tcPr>
          <w:p w:rsidR="00DA6947" w:rsidRDefault="00DA6947" w:rsidP="00F54303">
            <w:pPr>
              <w:jc w:val="center"/>
              <w:rPr>
                <w:b/>
                <w:color w:val="000000"/>
              </w:rPr>
            </w:pPr>
            <w:bookmarkStart w:id="3" w:name="Таблица11_результ_порог_балла_клинич_эфф"/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DA6947" w:rsidRPr="00792405" w:rsidRDefault="00DA6947" w:rsidP="00F54303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DA6947" w:rsidRPr="0058627C" w:rsidRDefault="00DA6947" w:rsidP="00F5430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DA6947" w:rsidRPr="00934D4B" w:rsidTr="00F54303">
        <w:tc>
          <w:tcPr>
            <w:tcW w:w="614" w:type="dxa"/>
          </w:tcPr>
          <w:p w:rsidR="00DA6947" w:rsidRPr="005D3ADE" w:rsidRDefault="00DA6947" w:rsidP="00F5430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DA6947" w:rsidRPr="005D3ADE" w:rsidRDefault="00DA6947" w:rsidP="00F54303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DA6947" w:rsidRPr="00DA6947" w:rsidRDefault="00DA6947" w:rsidP="00DA694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DA6947">
              <w:rPr>
                <w:color w:val="000000"/>
                <w:sz w:val="24"/>
                <w:szCs w:val="24"/>
                <w:lang w:val="en-US"/>
              </w:rPr>
              <w:t>Hemifacial</w:t>
            </w:r>
            <w:proofErr w:type="spellEnd"/>
            <w:r w:rsidRPr="00DA6947">
              <w:rPr>
                <w:color w:val="000000"/>
                <w:sz w:val="24"/>
                <w:szCs w:val="24"/>
                <w:lang w:val="en-US"/>
              </w:rPr>
              <w:t xml:space="preserve"> spasm: conservative and surgical treatment options </w:t>
            </w:r>
            <w:proofErr w:type="spellStart"/>
            <w:r w:rsidRPr="00DA6947">
              <w:rPr>
                <w:color w:val="000000"/>
                <w:sz w:val="24"/>
                <w:szCs w:val="24"/>
                <w:lang w:val="en-US"/>
              </w:rPr>
              <w:t>Rosenstengel</w:t>
            </w:r>
            <w:proofErr w:type="spellEnd"/>
            <w:r w:rsidRPr="00DA6947">
              <w:rPr>
                <w:color w:val="000000"/>
                <w:sz w:val="24"/>
                <w:szCs w:val="24"/>
                <w:lang w:val="en-US"/>
              </w:rPr>
              <w:t xml:space="preserve"> C, </w:t>
            </w:r>
            <w:proofErr w:type="spellStart"/>
            <w:r w:rsidRPr="00DA6947">
              <w:rPr>
                <w:color w:val="000000"/>
                <w:sz w:val="24"/>
                <w:szCs w:val="24"/>
                <w:lang w:val="en-US"/>
              </w:rPr>
              <w:t>Matthes</w:t>
            </w:r>
            <w:proofErr w:type="spellEnd"/>
            <w:r w:rsidRPr="00DA6947">
              <w:rPr>
                <w:color w:val="000000"/>
                <w:sz w:val="24"/>
                <w:szCs w:val="24"/>
                <w:lang w:val="en-US"/>
              </w:rPr>
              <w:t xml:space="preserve"> M, </w:t>
            </w:r>
            <w:proofErr w:type="spellStart"/>
            <w:r w:rsidRPr="00DA6947">
              <w:rPr>
                <w:color w:val="000000"/>
                <w:sz w:val="24"/>
                <w:szCs w:val="24"/>
                <w:lang w:val="en-US"/>
              </w:rPr>
              <w:t>Baldauf</w:t>
            </w:r>
            <w:proofErr w:type="spellEnd"/>
            <w:r w:rsidRPr="00DA6947">
              <w:rPr>
                <w:color w:val="000000"/>
                <w:sz w:val="24"/>
                <w:szCs w:val="24"/>
                <w:lang w:val="en-US"/>
              </w:rPr>
              <w:t xml:space="preserve"> J, Fleck S, Schroeder H., 2012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DA6947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r w:rsidR="00CC15EC">
              <w:fldChar w:fldCharType="begin"/>
            </w:r>
            <w:r w:rsidR="00CC15EC" w:rsidRPr="00CC15EC">
              <w:rPr>
                <w:lang w:val="en-US"/>
              </w:rPr>
              <w:instrText xml:space="preserve"> HYPERLINK "https://www.ncbi.nlm.nih.gov/pubmed/23264807" </w:instrText>
            </w:r>
            <w:r w:rsidR="00CC15EC">
              <w:fldChar w:fldCharType="separate"/>
            </w:r>
            <w:r w:rsidRPr="00B15896">
              <w:rPr>
                <w:rStyle w:val="a6"/>
                <w:sz w:val="24"/>
                <w:szCs w:val="24"/>
                <w:lang w:val="en-US"/>
              </w:rPr>
              <w:t>https://www.ncbi.nlm.nih.gov/pub</w:t>
            </w:r>
            <w:r w:rsidRPr="00B15896">
              <w:rPr>
                <w:rStyle w:val="a6"/>
                <w:sz w:val="24"/>
                <w:szCs w:val="24"/>
                <w:lang w:val="en-US"/>
              </w:rPr>
              <w:t>m</w:t>
            </w:r>
            <w:r w:rsidRPr="00B15896">
              <w:rPr>
                <w:rStyle w:val="a6"/>
                <w:sz w:val="24"/>
                <w:szCs w:val="24"/>
                <w:lang w:val="en-US"/>
              </w:rPr>
              <w:t>ed/23264807</w:t>
            </w:r>
            <w:r w:rsidR="00CC15EC"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DA6947" w:rsidRPr="004C07D6" w:rsidTr="00F54303">
        <w:trPr>
          <w:trHeight w:val="158"/>
        </w:trPr>
        <w:tc>
          <w:tcPr>
            <w:tcW w:w="614" w:type="dxa"/>
            <w:vMerge w:val="restart"/>
          </w:tcPr>
          <w:p w:rsidR="00DA6947" w:rsidRPr="005D3ADE" w:rsidRDefault="00DA6947" w:rsidP="00F5430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1613" w:type="dxa"/>
            <w:vMerge w:val="restart"/>
          </w:tcPr>
          <w:p w:rsidR="00DA6947" w:rsidRPr="005D3ADE" w:rsidRDefault="00DA6947" w:rsidP="00F5430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DA6947" w:rsidRPr="005D3ADE" w:rsidRDefault="00DA6947" w:rsidP="00F5430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DA6947" w:rsidRPr="004C07D6" w:rsidRDefault="00DA6947" w:rsidP="00F5430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Систематический обзор </w:t>
            </w:r>
            <w:r w:rsidRPr="004C07D6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DA6947" w:rsidRPr="004C07D6" w:rsidTr="00F54303">
        <w:trPr>
          <w:trHeight w:val="157"/>
        </w:trPr>
        <w:tc>
          <w:tcPr>
            <w:tcW w:w="614" w:type="dxa"/>
            <w:vMerge/>
          </w:tcPr>
          <w:p w:rsidR="00DA6947" w:rsidRPr="005D3ADE" w:rsidRDefault="00DA6947" w:rsidP="00F543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6947" w:rsidRPr="005D3ADE" w:rsidRDefault="00DA6947" w:rsidP="00F5430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6947" w:rsidRPr="005D3ADE" w:rsidRDefault="00DA6947" w:rsidP="00F5430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DA6947" w:rsidRPr="004C07D6" w:rsidRDefault="00DA6947" w:rsidP="00F5430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DA6947" w:rsidRPr="004C07D6" w:rsidTr="00F54303">
        <w:trPr>
          <w:trHeight w:val="158"/>
        </w:trPr>
        <w:tc>
          <w:tcPr>
            <w:tcW w:w="614" w:type="dxa"/>
            <w:vMerge w:val="restart"/>
          </w:tcPr>
          <w:p w:rsidR="00DA6947" w:rsidRPr="005D3ADE" w:rsidRDefault="00DA6947" w:rsidP="00F5430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DA6947" w:rsidRPr="005D3ADE" w:rsidRDefault="00DA6947" w:rsidP="00F54303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DA6947" w:rsidRPr="005D3ADE" w:rsidRDefault="00DA6947" w:rsidP="00F5430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DA6947" w:rsidRPr="004C07D6" w:rsidRDefault="00DA6947" w:rsidP="00F54303">
            <w:pPr>
              <w:tabs>
                <w:tab w:val="left" w:pos="280"/>
              </w:tabs>
              <w:rPr>
                <w:sz w:val="24"/>
              </w:rPr>
            </w:pPr>
            <w:r w:rsidRPr="00934D4B">
              <w:rPr>
                <w:sz w:val="24"/>
              </w:rPr>
              <w:t xml:space="preserve">Пациенты с </w:t>
            </w:r>
            <w:proofErr w:type="spellStart"/>
            <w:r w:rsidRPr="00934D4B">
              <w:rPr>
                <w:sz w:val="24"/>
              </w:rPr>
              <w:t>гемифациальным</w:t>
            </w:r>
            <w:proofErr w:type="spellEnd"/>
            <w:r w:rsidRPr="00934D4B">
              <w:rPr>
                <w:sz w:val="24"/>
              </w:rPr>
              <w:t xml:space="preserve"> спазмом. Множитель – 1.</w:t>
            </w:r>
          </w:p>
        </w:tc>
      </w:tr>
      <w:tr w:rsidR="00DA6947" w:rsidRPr="004C07D6" w:rsidTr="00F54303">
        <w:trPr>
          <w:trHeight w:val="157"/>
        </w:trPr>
        <w:tc>
          <w:tcPr>
            <w:tcW w:w="614" w:type="dxa"/>
            <w:vMerge/>
          </w:tcPr>
          <w:p w:rsidR="00DA6947" w:rsidRPr="005D3ADE" w:rsidRDefault="00DA6947" w:rsidP="00F543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6947" w:rsidRPr="005D3ADE" w:rsidRDefault="00DA6947" w:rsidP="00F5430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6947" w:rsidRPr="005D3ADE" w:rsidRDefault="00DA6947" w:rsidP="00F5430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DA6947" w:rsidRPr="004C07D6" w:rsidRDefault="00DA6947" w:rsidP="00F5430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DA6947" w:rsidRPr="004C07D6" w:rsidTr="00F54303">
        <w:trPr>
          <w:trHeight w:val="158"/>
        </w:trPr>
        <w:tc>
          <w:tcPr>
            <w:tcW w:w="614" w:type="dxa"/>
            <w:vMerge w:val="restart"/>
          </w:tcPr>
          <w:p w:rsidR="00DA6947" w:rsidRPr="005D3ADE" w:rsidRDefault="00DA6947" w:rsidP="00F5430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DA6947" w:rsidRPr="005D3ADE" w:rsidRDefault="00DA6947" w:rsidP="00F54303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DA6947" w:rsidRPr="005D3ADE" w:rsidRDefault="00DA6947" w:rsidP="00F5430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DA6947" w:rsidRPr="004C07D6" w:rsidRDefault="00DA6947" w:rsidP="00DA6947">
            <w:pPr>
              <w:rPr>
                <w:b/>
                <w:color w:val="000000"/>
              </w:rPr>
            </w:pPr>
            <w:r w:rsidRPr="00934D4B">
              <w:rPr>
                <w:sz w:val="24"/>
                <w:szCs w:val="24"/>
              </w:rPr>
              <w:t>Микроваскулярная декомпрессия</w:t>
            </w:r>
            <w:r>
              <w:rPr>
                <w:sz w:val="24"/>
                <w:szCs w:val="24"/>
              </w:rPr>
              <w:t xml:space="preserve">. Инъекции </w:t>
            </w:r>
            <w:proofErr w:type="spellStart"/>
            <w:r>
              <w:rPr>
                <w:sz w:val="24"/>
                <w:szCs w:val="24"/>
              </w:rPr>
              <w:t>ботулотоксина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Pr="006D3348">
              <w:rPr>
                <w:sz w:val="24"/>
                <w:szCs w:val="24"/>
              </w:rPr>
              <w:t xml:space="preserve">Множитель – </w:t>
            </w:r>
            <w:r>
              <w:rPr>
                <w:sz w:val="24"/>
                <w:szCs w:val="24"/>
              </w:rPr>
              <w:t>1</w:t>
            </w:r>
            <w:r w:rsidRPr="006D3348">
              <w:rPr>
                <w:sz w:val="24"/>
                <w:szCs w:val="24"/>
              </w:rPr>
              <w:t>.</w:t>
            </w:r>
          </w:p>
        </w:tc>
      </w:tr>
      <w:tr w:rsidR="00DA6947" w:rsidRPr="004C07D6" w:rsidTr="00F54303">
        <w:trPr>
          <w:trHeight w:val="157"/>
        </w:trPr>
        <w:tc>
          <w:tcPr>
            <w:tcW w:w="614" w:type="dxa"/>
            <w:vMerge/>
          </w:tcPr>
          <w:p w:rsidR="00DA6947" w:rsidRPr="005D3ADE" w:rsidRDefault="00DA6947" w:rsidP="00F543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6947" w:rsidRPr="002C071C" w:rsidRDefault="00DA6947" w:rsidP="00F5430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6947" w:rsidRPr="005D3ADE" w:rsidRDefault="00DA6947" w:rsidP="00F5430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DA6947" w:rsidRPr="004C07D6" w:rsidRDefault="00DA6947" w:rsidP="00F5430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DA6947" w:rsidRPr="004C07D6" w:rsidTr="00F54303">
        <w:trPr>
          <w:trHeight w:val="158"/>
        </w:trPr>
        <w:tc>
          <w:tcPr>
            <w:tcW w:w="614" w:type="dxa"/>
            <w:vMerge w:val="restart"/>
          </w:tcPr>
          <w:p w:rsidR="00DA6947" w:rsidRPr="005D3ADE" w:rsidRDefault="00DA6947" w:rsidP="00F5430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DA6947" w:rsidRPr="002C071C" w:rsidRDefault="00DA6947" w:rsidP="00F54303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DA6947" w:rsidRPr="005D3ADE" w:rsidRDefault="00DA6947" w:rsidP="00F5430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DA6947" w:rsidRPr="004C07D6" w:rsidRDefault="00DA6947" w:rsidP="00232582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Исчезновение симптомов спазма после </w:t>
            </w:r>
            <w:r w:rsidR="00232582">
              <w:rPr>
                <w:color w:val="000000"/>
                <w:sz w:val="24"/>
                <w:szCs w:val="24"/>
              </w:rPr>
              <w:t>микроваскулярной декомпрессии</w:t>
            </w:r>
            <w:r>
              <w:rPr>
                <w:color w:val="000000"/>
                <w:sz w:val="24"/>
                <w:szCs w:val="24"/>
              </w:rPr>
              <w:t xml:space="preserve"> отмечалось у 8</w:t>
            </w:r>
            <w:r w:rsidR="00232582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% пациентов, </w:t>
            </w:r>
            <w:r w:rsidR="00232582">
              <w:rPr>
                <w:color w:val="000000"/>
                <w:sz w:val="24"/>
                <w:szCs w:val="24"/>
              </w:rPr>
              <w:t>85-95</w:t>
            </w:r>
            <w:r>
              <w:rPr>
                <w:color w:val="000000"/>
                <w:sz w:val="24"/>
                <w:szCs w:val="24"/>
              </w:rPr>
              <w:t>%</w:t>
            </w:r>
            <w:r w:rsidR="00232582">
              <w:rPr>
                <w:color w:val="000000"/>
                <w:sz w:val="24"/>
                <w:szCs w:val="24"/>
              </w:rPr>
              <w:t xml:space="preserve"> пациентов получили умеренное или выраженное облегчение после инъекции </w:t>
            </w:r>
            <w:proofErr w:type="spellStart"/>
            <w:r w:rsidR="00232582">
              <w:rPr>
                <w:color w:val="000000"/>
                <w:sz w:val="24"/>
                <w:szCs w:val="24"/>
              </w:rPr>
              <w:t>ботулотоксина</w:t>
            </w:r>
            <w:proofErr w:type="spellEnd"/>
            <w:r w:rsidR="00232582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C07D6">
              <w:rPr>
                <w:color w:val="000000"/>
                <w:sz w:val="24"/>
                <w:szCs w:val="24"/>
              </w:rPr>
              <w:t>Множитель 1.</w:t>
            </w:r>
            <w:r>
              <w:t xml:space="preserve"> </w:t>
            </w:r>
          </w:p>
        </w:tc>
      </w:tr>
      <w:tr w:rsidR="00DA6947" w:rsidRPr="004C07D6" w:rsidTr="00F54303">
        <w:trPr>
          <w:trHeight w:val="157"/>
        </w:trPr>
        <w:tc>
          <w:tcPr>
            <w:tcW w:w="614" w:type="dxa"/>
            <w:vMerge/>
          </w:tcPr>
          <w:p w:rsidR="00DA6947" w:rsidRPr="005D3ADE" w:rsidRDefault="00DA6947" w:rsidP="00F543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6947" w:rsidRPr="005D3ADE" w:rsidRDefault="00DA6947" w:rsidP="00F5430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6947" w:rsidRPr="005D3ADE" w:rsidRDefault="00DA6947" w:rsidP="00F5430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DA6947" w:rsidRPr="004C07D6" w:rsidRDefault="00232582" w:rsidP="00F5430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</w:tr>
    </w:tbl>
    <w:p w:rsidR="004F2559" w:rsidRDefault="004F2559" w:rsidP="0062148E">
      <w:pPr>
        <w:ind w:firstLine="567"/>
        <w:jc w:val="center"/>
        <w:rPr>
          <w:b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№11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3"/>
    <w:p w:rsidR="0062148E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Tr="004D3C17">
        <w:tc>
          <w:tcPr>
            <w:tcW w:w="2392" w:type="dxa"/>
          </w:tcPr>
          <w:p w:rsidR="0062148E" w:rsidRDefault="0062148E" w:rsidP="004D3C17">
            <w:pPr>
              <w:jc w:val="center"/>
            </w:pPr>
          </w:p>
        </w:tc>
        <w:tc>
          <w:tcPr>
            <w:tcW w:w="2819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62148E" w:rsidRDefault="008B6133" w:rsidP="00F022C4">
            <w:pPr>
              <w:jc w:val="center"/>
            </w:pPr>
            <w:r>
              <w:t>1;</w:t>
            </w:r>
            <w:r w:rsidR="0062148E">
              <w:t>2</w:t>
            </w:r>
            <w:r w:rsidR="00232582">
              <w:t>;3</w:t>
            </w:r>
          </w:p>
        </w:tc>
        <w:tc>
          <w:tcPr>
            <w:tcW w:w="1967" w:type="dxa"/>
          </w:tcPr>
          <w:p w:rsidR="0062148E" w:rsidRPr="00E64490" w:rsidRDefault="00960FB3" w:rsidP="00F022C4">
            <w:pPr>
              <w:jc w:val="center"/>
            </w:pPr>
            <w:r>
              <w:t>8</w:t>
            </w:r>
            <w:r w:rsidR="00FF3AF6">
              <w:t>;</w:t>
            </w:r>
            <w:r w:rsidR="00EE609C">
              <w:t>2</w:t>
            </w:r>
            <w:r w:rsidR="00232582">
              <w:t>;6</w:t>
            </w:r>
          </w:p>
        </w:tc>
        <w:tc>
          <w:tcPr>
            <w:tcW w:w="2393" w:type="dxa"/>
          </w:tcPr>
          <w:p w:rsidR="0062148E" w:rsidRDefault="00981C67" w:rsidP="004D3C17">
            <w:pPr>
              <w:jc w:val="center"/>
            </w:pPr>
            <w:r>
              <w:t>6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62148E" w:rsidRDefault="00D0126A" w:rsidP="00F022C4">
            <w:pPr>
              <w:jc w:val="center"/>
            </w:pPr>
            <w:r>
              <w:t>1</w:t>
            </w:r>
            <w:r w:rsidR="008B6133">
              <w:t>;2</w:t>
            </w:r>
            <w:r w:rsidR="00232582">
              <w:t>;3</w:t>
            </w:r>
          </w:p>
        </w:tc>
        <w:tc>
          <w:tcPr>
            <w:tcW w:w="1967" w:type="dxa"/>
          </w:tcPr>
          <w:p w:rsidR="0062148E" w:rsidRPr="00E64490" w:rsidRDefault="00960FB3" w:rsidP="00F022C4">
            <w:pPr>
              <w:jc w:val="center"/>
            </w:pPr>
            <w:r>
              <w:t>4</w:t>
            </w:r>
            <w:r w:rsidR="00FF3AF6">
              <w:t>;</w:t>
            </w:r>
            <w:r w:rsidR="005014F4">
              <w:t>2</w:t>
            </w:r>
            <w:r w:rsidR="00232582">
              <w:t>;6</w:t>
            </w:r>
          </w:p>
        </w:tc>
        <w:tc>
          <w:tcPr>
            <w:tcW w:w="2393" w:type="dxa"/>
          </w:tcPr>
          <w:p w:rsidR="0062148E" w:rsidRDefault="00981C67" w:rsidP="004D3C17">
            <w:pPr>
              <w:jc w:val="center"/>
            </w:pPr>
            <w:r>
              <w:t>6</w:t>
            </w:r>
          </w:p>
        </w:tc>
      </w:tr>
      <w:tr w:rsidR="0062148E" w:rsidTr="004D3C17">
        <w:tc>
          <w:tcPr>
            <w:tcW w:w="2392" w:type="dxa"/>
          </w:tcPr>
          <w:p w:rsidR="0062148E" w:rsidRPr="00C3467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62148E" w:rsidRDefault="00D0126A" w:rsidP="00F022C4">
            <w:pPr>
              <w:jc w:val="center"/>
            </w:pPr>
            <w:r>
              <w:t>1</w:t>
            </w:r>
            <w:r w:rsidR="008B6133">
              <w:t>;</w:t>
            </w:r>
            <w:r>
              <w:t>2</w:t>
            </w:r>
            <w:r w:rsidR="00232582">
              <w:t>;3</w:t>
            </w:r>
          </w:p>
        </w:tc>
        <w:tc>
          <w:tcPr>
            <w:tcW w:w="1967" w:type="dxa"/>
          </w:tcPr>
          <w:p w:rsidR="0062148E" w:rsidRPr="00E64490" w:rsidRDefault="00960FB3" w:rsidP="00F022C4">
            <w:pPr>
              <w:jc w:val="center"/>
            </w:pPr>
            <w:r>
              <w:t>8</w:t>
            </w:r>
            <w:r w:rsidR="004F13B6">
              <w:t>;</w:t>
            </w:r>
            <w:r w:rsidR="00EE609C">
              <w:t>2</w:t>
            </w:r>
            <w:r w:rsidR="00232582">
              <w:t>;6</w:t>
            </w:r>
          </w:p>
        </w:tc>
        <w:tc>
          <w:tcPr>
            <w:tcW w:w="2393" w:type="dxa"/>
          </w:tcPr>
          <w:p w:rsidR="0062148E" w:rsidRDefault="00981C67" w:rsidP="004D3C17">
            <w:pPr>
              <w:jc w:val="center"/>
            </w:pPr>
            <w:r>
              <w:t>6</w:t>
            </w:r>
          </w:p>
        </w:tc>
      </w:tr>
      <w:tr w:rsidR="0062148E" w:rsidTr="004D3C17">
        <w:tc>
          <w:tcPr>
            <w:tcW w:w="7178" w:type="dxa"/>
            <w:gridSpan w:val="3"/>
          </w:tcPr>
          <w:p w:rsidR="0062148E" w:rsidRPr="00A06325" w:rsidRDefault="0062148E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62148E" w:rsidRPr="001F64DE" w:rsidRDefault="00981C67" w:rsidP="004D3C1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</w:tbl>
    <w:p w:rsidR="006317BE" w:rsidRDefault="006317BE"/>
    <w:p w:rsidR="00BA0801" w:rsidRPr="0038193E" w:rsidRDefault="00BA0801" w:rsidP="00BA0801">
      <w:pPr>
        <w:ind w:firstLine="567"/>
        <w:jc w:val="center"/>
        <w:rPr>
          <w:b/>
        </w:rPr>
      </w:pPr>
      <w:bookmarkStart w:id="4" w:name="Таблица14_результ_порог_балла_соц_значим"/>
      <w:r w:rsidRPr="0038193E">
        <w:rPr>
          <w:b/>
        </w:rPr>
        <w:t xml:space="preserve">Таблица </w:t>
      </w:r>
      <w:r>
        <w:rPr>
          <w:b/>
        </w:rPr>
        <w:t>№ 12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>
        <w:rPr>
          <w:b/>
          <w:color w:val="000000"/>
        </w:rPr>
        <w:t>сравнительной безопасн</w:t>
      </w:r>
      <w:r w:rsidRPr="00781358">
        <w:rPr>
          <w:b/>
          <w:color w:val="000000"/>
        </w:rPr>
        <w:t>ости</w:t>
      </w:r>
    </w:p>
    <w:p w:rsidR="001763CF" w:rsidRDefault="001763CF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BA0801" w:rsidTr="005B36A6">
        <w:tc>
          <w:tcPr>
            <w:tcW w:w="614" w:type="dxa"/>
          </w:tcPr>
          <w:p w:rsidR="00BA0801" w:rsidRPr="00311DA1" w:rsidRDefault="00BA0801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42B27" w:rsidRPr="0062148E" w:rsidTr="005B36A6">
        <w:tc>
          <w:tcPr>
            <w:tcW w:w="614" w:type="dxa"/>
          </w:tcPr>
          <w:p w:rsidR="00B42B27" w:rsidRDefault="00B42B27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42B27" w:rsidRPr="00792405" w:rsidRDefault="00B42B27" w:rsidP="00156135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B42B27" w:rsidRPr="0062148E" w:rsidRDefault="00B42B27" w:rsidP="00156135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B42B27" w:rsidRPr="00CC15EC" w:rsidTr="005B36A6">
        <w:tc>
          <w:tcPr>
            <w:tcW w:w="614" w:type="dxa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B42B27" w:rsidRPr="0059393F" w:rsidRDefault="00B42B27" w:rsidP="00156135">
            <w:pPr>
              <w:jc w:val="center"/>
              <w:rPr>
                <w:color w:val="000000"/>
                <w:sz w:val="24"/>
              </w:rPr>
            </w:pPr>
            <w:r w:rsidRPr="0059393F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B42B27" w:rsidRPr="00960FB3" w:rsidRDefault="00960FB3" w:rsidP="0039731C">
            <w:pPr>
              <w:rPr>
                <w:color w:val="000000"/>
                <w:sz w:val="24"/>
                <w:szCs w:val="24"/>
                <w:lang w:val="en-US"/>
              </w:rPr>
            </w:pPr>
            <w:r w:rsidRPr="00960FB3">
              <w:rPr>
                <w:color w:val="000000"/>
                <w:sz w:val="24"/>
                <w:szCs w:val="24"/>
                <w:lang w:val="en-US"/>
              </w:rPr>
              <w:t xml:space="preserve">Safety and effectiveness of microvascular decompression for treatment of </w:t>
            </w:r>
            <w:proofErr w:type="spellStart"/>
            <w:r w:rsidRPr="00960FB3">
              <w:rPr>
                <w:color w:val="000000"/>
                <w:sz w:val="24"/>
                <w:szCs w:val="24"/>
                <w:lang w:val="en-US"/>
              </w:rPr>
              <w:t>hemifacial</w:t>
            </w:r>
            <w:proofErr w:type="spellEnd"/>
            <w:r w:rsidRPr="00960FB3">
              <w:rPr>
                <w:color w:val="000000"/>
                <w:sz w:val="24"/>
                <w:szCs w:val="24"/>
                <w:lang w:val="en-US"/>
              </w:rPr>
              <w:t xml:space="preserve"> spasm: a systematic review Miller LE, Miller VM., 2012 </w:t>
            </w:r>
            <w:r w:rsidRPr="00960FB3">
              <w:rPr>
                <w:color w:val="000000"/>
                <w:sz w:val="24"/>
                <w:szCs w:val="24"/>
              </w:rPr>
              <w:t>г</w:t>
            </w:r>
            <w:r w:rsidRPr="00960FB3">
              <w:rPr>
                <w:color w:val="000000"/>
                <w:sz w:val="24"/>
                <w:szCs w:val="24"/>
                <w:lang w:val="en-US"/>
              </w:rPr>
              <w:t xml:space="preserve">., </w:t>
            </w:r>
            <w:r w:rsidR="00CC15EC">
              <w:fldChar w:fldCharType="begin"/>
            </w:r>
            <w:r w:rsidR="00CC15EC" w:rsidRPr="00CC15EC">
              <w:rPr>
                <w:lang w:val="en-US"/>
              </w:rPr>
              <w:instrText xml:space="preserve"> HYPERLINK "http://www.ncbi.nlm.nih.gov/pubmed/22168965" </w:instrText>
            </w:r>
            <w:r w:rsidR="00CC15EC">
              <w:fldChar w:fldCharType="separate"/>
            </w:r>
            <w:r w:rsidRPr="00B15896">
              <w:rPr>
                <w:rStyle w:val="a6"/>
                <w:sz w:val="24"/>
                <w:szCs w:val="24"/>
                <w:lang w:val="en-US"/>
              </w:rPr>
              <w:t>http://www.ncbi.nlm.nih</w:t>
            </w:r>
            <w:r w:rsidRPr="00B15896">
              <w:rPr>
                <w:rStyle w:val="a6"/>
                <w:sz w:val="24"/>
                <w:szCs w:val="24"/>
                <w:lang w:val="en-US"/>
              </w:rPr>
              <w:t>.</w:t>
            </w:r>
            <w:r w:rsidRPr="00B15896">
              <w:rPr>
                <w:rStyle w:val="a6"/>
                <w:sz w:val="24"/>
                <w:szCs w:val="24"/>
                <w:lang w:val="en-US"/>
              </w:rPr>
              <w:t>gov/pubmed/22168965</w:t>
            </w:r>
            <w:r w:rsidR="00CC15EC"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B42B27" w:rsidRPr="00756FC2" w:rsidTr="005B36A6">
        <w:trPr>
          <w:trHeight w:val="158"/>
        </w:trPr>
        <w:tc>
          <w:tcPr>
            <w:tcW w:w="614" w:type="dxa"/>
            <w:vMerge w:val="restart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B42B27" w:rsidRPr="0059393F" w:rsidRDefault="00ED1F96" w:rsidP="00156135">
            <w:pPr>
              <w:jc w:val="center"/>
              <w:rPr>
                <w:color w:val="000000"/>
                <w:sz w:val="24"/>
                <w:szCs w:val="24"/>
              </w:rPr>
            </w:pPr>
            <w:r w:rsidRPr="00ED1F96">
              <w:rPr>
                <w:color w:val="000000"/>
                <w:sz w:val="24"/>
                <w:szCs w:val="24"/>
              </w:rPr>
              <w:t>Систематический обзор</w:t>
            </w:r>
          </w:p>
        </w:tc>
      </w:tr>
      <w:tr w:rsidR="00B42B27" w:rsidRPr="005D3ADE" w:rsidTr="005B36A6">
        <w:trPr>
          <w:trHeight w:val="157"/>
        </w:trPr>
        <w:tc>
          <w:tcPr>
            <w:tcW w:w="614" w:type="dxa"/>
            <w:vMerge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42B27" w:rsidRPr="0059393F" w:rsidRDefault="00ED1F96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  <w:tr w:rsidR="00B42B27" w:rsidRPr="005D3ADE" w:rsidTr="005B36A6">
        <w:trPr>
          <w:trHeight w:val="158"/>
        </w:trPr>
        <w:tc>
          <w:tcPr>
            <w:tcW w:w="614" w:type="dxa"/>
            <w:vMerge w:val="restart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B42B27" w:rsidRPr="0059393F" w:rsidRDefault="00B42B27" w:rsidP="00156135">
            <w:pPr>
              <w:jc w:val="center"/>
              <w:rPr>
                <w:sz w:val="24"/>
                <w:lang w:val="en-US"/>
              </w:rPr>
            </w:pPr>
            <w:r w:rsidRPr="0059393F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42B27" w:rsidRPr="0059393F" w:rsidRDefault="00ED1F96" w:rsidP="0039731C">
            <w:pPr>
              <w:tabs>
                <w:tab w:val="left" w:pos="280"/>
              </w:tabs>
              <w:rPr>
                <w:sz w:val="24"/>
              </w:rPr>
            </w:pPr>
            <w:r w:rsidRPr="00ED1F96">
              <w:rPr>
                <w:sz w:val="24"/>
              </w:rPr>
              <w:t xml:space="preserve">Пациенты с </w:t>
            </w:r>
            <w:proofErr w:type="spellStart"/>
            <w:r w:rsidRPr="00ED1F96">
              <w:rPr>
                <w:sz w:val="24"/>
              </w:rPr>
              <w:t>гемифациальным</w:t>
            </w:r>
            <w:proofErr w:type="spellEnd"/>
            <w:r w:rsidRPr="00ED1F96">
              <w:rPr>
                <w:sz w:val="24"/>
              </w:rPr>
              <w:t xml:space="preserve"> спазмом. Множитель – 1.</w:t>
            </w:r>
          </w:p>
        </w:tc>
      </w:tr>
      <w:tr w:rsidR="00B42B27" w:rsidRPr="005D3ADE" w:rsidTr="005B36A6">
        <w:trPr>
          <w:trHeight w:val="157"/>
        </w:trPr>
        <w:tc>
          <w:tcPr>
            <w:tcW w:w="614" w:type="dxa"/>
            <w:vMerge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42B27" w:rsidRPr="0059393F" w:rsidRDefault="00ED1F96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  <w:tr w:rsidR="00B42B27" w:rsidRPr="005D3ADE" w:rsidTr="005B36A6">
        <w:trPr>
          <w:trHeight w:val="158"/>
        </w:trPr>
        <w:tc>
          <w:tcPr>
            <w:tcW w:w="614" w:type="dxa"/>
            <w:vMerge w:val="restart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42B27" w:rsidRPr="003E72BE" w:rsidRDefault="00ED1F96" w:rsidP="00ED1F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Отмечались следующие преходящие осложнения: паралич лицевого нерва (9,5%); снижение слуха (3,2%); утечка спинномозговой жидкости</w:t>
            </w:r>
            <w:r w:rsidR="009E1AA6">
              <w:rPr>
                <w:color w:val="000000"/>
                <w:sz w:val="24"/>
                <w:szCs w:val="24"/>
              </w:rPr>
              <w:t xml:space="preserve"> (1,4%). Постоянные осложнения включали: снижение слуха у 2,3%; паралич лицевого нерва у 0,9%; инсульт и смерть у менее, чем 0,1%.</w:t>
            </w:r>
          </w:p>
        </w:tc>
      </w:tr>
      <w:tr w:rsidR="00B42B27" w:rsidRPr="005D3ADE" w:rsidTr="005B36A6">
        <w:trPr>
          <w:trHeight w:val="157"/>
        </w:trPr>
        <w:tc>
          <w:tcPr>
            <w:tcW w:w="614" w:type="dxa"/>
            <w:vMerge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42B27" w:rsidRPr="0059393F" w:rsidRDefault="00ED1F96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  <w:tr w:rsidR="00BE3241" w:rsidRPr="0062148E" w:rsidTr="00F54303">
        <w:tc>
          <w:tcPr>
            <w:tcW w:w="614" w:type="dxa"/>
          </w:tcPr>
          <w:p w:rsidR="00BE3241" w:rsidRDefault="00BE3241" w:rsidP="00F5430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E3241" w:rsidRPr="00792405" w:rsidRDefault="00BE3241" w:rsidP="00F54303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BE3241" w:rsidRPr="00BE3241" w:rsidRDefault="00BE3241" w:rsidP="00F5430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E3241" w:rsidRPr="00960FB3" w:rsidTr="00F54303">
        <w:tc>
          <w:tcPr>
            <w:tcW w:w="614" w:type="dxa"/>
          </w:tcPr>
          <w:p w:rsidR="00BE3241" w:rsidRPr="005D3ADE" w:rsidRDefault="00BE3241" w:rsidP="00F5430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lastRenderedPageBreak/>
              <w:t>2</w:t>
            </w:r>
          </w:p>
        </w:tc>
        <w:tc>
          <w:tcPr>
            <w:tcW w:w="2965" w:type="dxa"/>
            <w:gridSpan w:val="2"/>
          </w:tcPr>
          <w:p w:rsidR="00BE3241" w:rsidRPr="0059393F" w:rsidRDefault="00BE3241" w:rsidP="00F54303">
            <w:pPr>
              <w:jc w:val="center"/>
              <w:rPr>
                <w:color w:val="000000"/>
                <w:sz w:val="24"/>
              </w:rPr>
            </w:pPr>
            <w:r w:rsidRPr="0059393F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BE3241" w:rsidRPr="00BE3241" w:rsidRDefault="00BE3241" w:rsidP="00F5430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E3241">
              <w:rPr>
                <w:color w:val="000000"/>
                <w:sz w:val="24"/>
                <w:szCs w:val="24"/>
                <w:lang w:val="en-US"/>
              </w:rPr>
              <w:t>Hemifacial</w:t>
            </w:r>
            <w:proofErr w:type="spellEnd"/>
            <w:r w:rsidRPr="00BE3241">
              <w:rPr>
                <w:color w:val="000000"/>
                <w:sz w:val="24"/>
                <w:szCs w:val="24"/>
                <w:lang w:val="en-US"/>
              </w:rPr>
              <w:t xml:space="preserve"> spasm: conservative and surgical treatment options </w:t>
            </w:r>
            <w:proofErr w:type="spellStart"/>
            <w:r w:rsidRPr="00BE3241">
              <w:rPr>
                <w:color w:val="000000"/>
                <w:sz w:val="24"/>
                <w:szCs w:val="24"/>
                <w:lang w:val="en-US"/>
              </w:rPr>
              <w:t>Rosenstengel</w:t>
            </w:r>
            <w:proofErr w:type="spellEnd"/>
            <w:r w:rsidRPr="00BE3241">
              <w:rPr>
                <w:color w:val="000000"/>
                <w:sz w:val="24"/>
                <w:szCs w:val="24"/>
                <w:lang w:val="en-US"/>
              </w:rPr>
              <w:t xml:space="preserve"> C, </w:t>
            </w:r>
            <w:proofErr w:type="spellStart"/>
            <w:r w:rsidRPr="00BE3241">
              <w:rPr>
                <w:color w:val="000000"/>
                <w:sz w:val="24"/>
                <w:szCs w:val="24"/>
                <w:lang w:val="en-US"/>
              </w:rPr>
              <w:t>Matthes</w:t>
            </w:r>
            <w:proofErr w:type="spellEnd"/>
            <w:r w:rsidRPr="00BE3241">
              <w:rPr>
                <w:color w:val="000000"/>
                <w:sz w:val="24"/>
                <w:szCs w:val="24"/>
                <w:lang w:val="en-US"/>
              </w:rPr>
              <w:t xml:space="preserve"> M, </w:t>
            </w:r>
            <w:proofErr w:type="spellStart"/>
            <w:r w:rsidRPr="00BE3241">
              <w:rPr>
                <w:color w:val="000000"/>
                <w:sz w:val="24"/>
                <w:szCs w:val="24"/>
                <w:lang w:val="en-US"/>
              </w:rPr>
              <w:t>Baldauf</w:t>
            </w:r>
            <w:proofErr w:type="spellEnd"/>
            <w:r w:rsidRPr="00BE3241">
              <w:rPr>
                <w:color w:val="000000"/>
                <w:sz w:val="24"/>
                <w:szCs w:val="24"/>
                <w:lang w:val="en-US"/>
              </w:rPr>
              <w:t xml:space="preserve"> J, Fleck S, Schroeder H., 2012 г. </w:t>
            </w:r>
            <w:r w:rsidR="00CC15EC">
              <w:fldChar w:fldCharType="begin"/>
            </w:r>
            <w:r w:rsidR="00CC15EC" w:rsidRPr="00CC15EC">
              <w:rPr>
                <w:lang w:val="en-US"/>
              </w:rPr>
              <w:instrText xml:space="preserve"> HYPERLINK "https://www.ncbi.nlm.nih.gov/pubmed/23264807" </w:instrText>
            </w:r>
            <w:r w:rsidR="00CC15EC">
              <w:fldChar w:fldCharType="separate"/>
            </w:r>
            <w:r w:rsidRPr="00B15896">
              <w:rPr>
                <w:rStyle w:val="a6"/>
                <w:sz w:val="24"/>
                <w:szCs w:val="24"/>
                <w:lang w:val="en-US"/>
              </w:rPr>
              <w:t>https://www.ncbi.nlm.nih.gov/pubmed/23</w:t>
            </w:r>
            <w:r w:rsidRPr="00B15896">
              <w:rPr>
                <w:rStyle w:val="a6"/>
                <w:sz w:val="24"/>
                <w:szCs w:val="24"/>
                <w:lang w:val="en-US"/>
              </w:rPr>
              <w:t>2</w:t>
            </w:r>
            <w:r w:rsidRPr="00B15896">
              <w:rPr>
                <w:rStyle w:val="a6"/>
                <w:sz w:val="24"/>
                <w:szCs w:val="24"/>
                <w:lang w:val="en-US"/>
              </w:rPr>
              <w:t>64807</w:t>
            </w:r>
            <w:r w:rsidR="00CC15EC"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BE3241" w:rsidRPr="0059393F" w:rsidTr="00F54303">
        <w:trPr>
          <w:trHeight w:val="158"/>
        </w:trPr>
        <w:tc>
          <w:tcPr>
            <w:tcW w:w="614" w:type="dxa"/>
            <w:vMerge w:val="restart"/>
          </w:tcPr>
          <w:p w:rsidR="00BE3241" w:rsidRPr="005D3ADE" w:rsidRDefault="00BE3241" w:rsidP="00F5430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BE3241" w:rsidRPr="0059393F" w:rsidRDefault="00BE3241" w:rsidP="00F54303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E3241" w:rsidRPr="0059393F" w:rsidRDefault="00BE3241" w:rsidP="00F54303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BE3241" w:rsidRPr="0059393F" w:rsidRDefault="00BE3241" w:rsidP="00F54303">
            <w:pPr>
              <w:jc w:val="center"/>
              <w:rPr>
                <w:color w:val="000000"/>
                <w:sz w:val="24"/>
                <w:szCs w:val="24"/>
              </w:rPr>
            </w:pPr>
            <w:r w:rsidRPr="00ED1F96">
              <w:rPr>
                <w:color w:val="000000"/>
                <w:sz w:val="24"/>
                <w:szCs w:val="24"/>
              </w:rPr>
              <w:t>Систематический обзор</w:t>
            </w:r>
          </w:p>
        </w:tc>
      </w:tr>
      <w:tr w:rsidR="00BE3241" w:rsidRPr="0059393F" w:rsidTr="00F54303">
        <w:trPr>
          <w:trHeight w:val="157"/>
        </w:trPr>
        <w:tc>
          <w:tcPr>
            <w:tcW w:w="614" w:type="dxa"/>
            <w:vMerge/>
          </w:tcPr>
          <w:p w:rsidR="00BE3241" w:rsidRPr="005D3ADE" w:rsidRDefault="00BE3241" w:rsidP="00F543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E3241" w:rsidRPr="0059393F" w:rsidRDefault="00BE3241" w:rsidP="00F5430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E3241" w:rsidRPr="0059393F" w:rsidRDefault="00BE3241" w:rsidP="00F54303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E3241" w:rsidRPr="0059393F" w:rsidRDefault="00AD61C0" w:rsidP="00F5430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BE3241" w:rsidRPr="0059393F" w:rsidTr="00F54303">
        <w:trPr>
          <w:trHeight w:val="158"/>
        </w:trPr>
        <w:tc>
          <w:tcPr>
            <w:tcW w:w="614" w:type="dxa"/>
            <w:vMerge w:val="restart"/>
          </w:tcPr>
          <w:p w:rsidR="00BE3241" w:rsidRPr="005D3ADE" w:rsidRDefault="00BE3241" w:rsidP="00F5430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BE3241" w:rsidRPr="0059393F" w:rsidRDefault="00BE3241" w:rsidP="00F54303">
            <w:pPr>
              <w:jc w:val="center"/>
              <w:rPr>
                <w:sz w:val="24"/>
                <w:lang w:val="en-US"/>
              </w:rPr>
            </w:pPr>
            <w:r w:rsidRPr="0059393F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BE3241" w:rsidRPr="0059393F" w:rsidRDefault="00BE3241" w:rsidP="00F54303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E3241" w:rsidRPr="0059393F" w:rsidRDefault="00BE3241" w:rsidP="00F54303">
            <w:pPr>
              <w:tabs>
                <w:tab w:val="left" w:pos="280"/>
              </w:tabs>
              <w:rPr>
                <w:sz w:val="24"/>
              </w:rPr>
            </w:pPr>
            <w:r w:rsidRPr="00ED1F96">
              <w:rPr>
                <w:sz w:val="24"/>
              </w:rPr>
              <w:t xml:space="preserve">Пациенты с </w:t>
            </w:r>
            <w:proofErr w:type="spellStart"/>
            <w:r w:rsidRPr="00ED1F96">
              <w:rPr>
                <w:sz w:val="24"/>
              </w:rPr>
              <w:t>гемифациальным</w:t>
            </w:r>
            <w:proofErr w:type="spellEnd"/>
            <w:r w:rsidRPr="00ED1F96">
              <w:rPr>
                <w:sz w:val="24"/>
              </w:rPr>
              <w:t xml:space="preserve"> спазмом. Множитель – 1.</w:t>
            </w:r>
          </w:p>
        </w:tc>
      </w:tr>
      <w:tr w:rsidR="00BE3241" w:rsidRPr="0059393F" w:rsidTr="00F54303">
        <w:trPr>
          <w:trHeight w:val="157"/>
        </w:trPr>
        <w:tc>
          <w:tcPr>
            <w:tcW w:w="614" w:type="dxa"/>
            <w:vMerge/>
          </w:tcPr>
          <w:p w:rsidR="00BE3241" w:rsidRPr="005D3ADE" w:rsidRDefault="00BE3241" w:rsidP="00F543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E3241" w:rsidRPr="0059393F" w:rsidRDefault="00BE3241" w:rsidP="00F5430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E3241" w:rsidRPr="0059393F" w:rsidRDefault="00BE3241" w:rsidP="00F54303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E3241" w:rsidRPr="0059393F" w:rsidRDefault="00AD61C0" w:rsidP="00F5430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BE3241" w:rsidRPr="003E72BE" w:rsidTr="00F54303">
        <w:trPr>
          <w:trHeight w:val="158"/>
        </w:trPr>
        <w:tc>
          <w:tcPr>
            <w:tcW w:w="614" w:type="dxa"/>
            <w:vMerge w:val="restart"/>
          </w:tcPr>
          <w:p w:rsidR="00BE3241" w:rsidRPr="005D3ADE" w:rsidRDefault="00BE3241" w:rsidP="00F5430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BE3241" w:rsidRPr="0059393F" w:rsidRDefault="00BE3241" w:rsidP="00F54303">
            <w:pPr>
              <w:jc w:val="center"/>
              <w:rPr>
                <w:sz w:val="24"/>
              </w:rPr>
            </w:pPr>
            <w:r w:rsidRPr="0059393F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BE3241" w:rsidRPr="0059393F" w:rsidRDefault="00BE3241" w:rsidP="00F54303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E3241" w:rsidRPr="003E72BE" w:rsidRDefault="00AD61C0" w:rsidP="00AD61C0">
            <w:pPr>
              <w:rPr>
                <w:color w:val="000000"/>
                <w:sz w:val="24"/>
                <w:szCs w:val="24"/>
              </w:rPr>
            </w:pPr>
            <w:r w:rsidRPr="00AD61C0">
              <w:rPr>
                <w:color w:val="000000"/>
                <w:sz w:val="24"/>
                <w:szCs w:val="24"/>
              </w:rPr>
              <w:t xml:space="preserve">Инъекции </w:t>
            </w:r>
            <w:proofErr w:type="spellStart"/>
            <w:r w:rsidRPr="00AD61C0">
              <w:rPr>
                <w:color w:val="000000"/>
                <w:sz w:val="24"/>
                <w:szCs w:val="24"/>
              </w:rPr>
              <w:t>ботулотоксина</w:t>
            </w:r>
            <w:proofErr w:type="spellEnd"/>
            <w:r w:rsidRPr="00AD61C0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Общие </w:t>
            </w:r>
            <w:r w:rsidR="00BE3241">
              <w:rPr>
                <w:color w:val="000000"/>
                <w:sz w:val="24"/>
                <w:szCs w:val="24"/>
              </w:rPr>
              <w:t>осложнения</w:t>
            </w:r>
            <w:r>
              <w:rPr>
                <w:color w:val="000000"/>
                <w:sz w:val="24"/>
                <w:szCs w:val="24"/>
              </w:rPr>
              <w:t xml:space="preserve"> при применении </w:t>
            </w:r>
            <w:proofErr w:type="spellStart"/>
            <w:r>
              <w:rPr>
                <w:color w:val="000000"/>
                <w:sz w:val="24"/>
                <w:szCs w:val="24"/>
              </w:rPr>
              <w:t>ботулотоксина</w:t>
            </w:r>
            <w:proofErr w:type="spellEnd"/>
            <w:r w:rsidR="00BE3241">
              <w:rPr>
                <w:color w:val="000000"/>
                <w:sz w:val="24"/>
                <w:szCs w:val="24"/>
              </w:rPr>
              <w:t xml:space="preserve">: </w:t>
            </w:r>
            <w:r>
              <w:rPr>
                <w:color w:val="000000"/>
                <w:sz w:val="24"/>
                <w:szCs w:val="24"/>
              </w:rPr>
              <w:t xml:space="preserve">временный паралич </w:t>
            </w:r>
            <w:r w:rsidR="00BE3241">
              <w:rPr>
                <w:color w:val="000000"/>
                <w:sz w:val="24"/>
                <w:szCs w:val="24"/>
              </w:rPr>
              <w:t>лицевого нерва (</w:t>
            </w:r>
            <w:r>
              <w:rPr>
                <w:color w:val="000000"/>
                <w:sz w:val="24"/>
                <w:szCs w:val="24"/>
              </w:rPr>
              <w:t>23</w:t>
            </w:r>
            <w:r w:rsidR="00BE3241">
              <w:rPr>
                <w:color w:val="000000"/>
                <w:sz w:val="24"/>
                <w:szCs w:val="24"/>
              </w:rPr>
              <w:t xml:space="preserve">%); </w:t>
            </w:r>
            <w:r>
              <w:rPr>
                <w:color w:val="000000"/>
                <w:sz w:val="24"/>
                <w:szCs w:val="24"/>
              </w:rPr>
              <w:t>диплопия</w:t>
            </w:r>
            <w:r w:rsidR="00BE3241">
              <w:rPr>
                <w:color w:val="000000"/>
                <w:sz w:val="24"/>
                <w:szCs w:val="24"/>
              </w:rPr>
              <w:t xml:space="preserve"> (</w:t>
            </w:r>
            <w:r>
              <w:rPr>
                <w:color w:val="000000"/>
                <w:sz w:val="24"/>
                <w:szCs w:val="24"/>
              </w:rPr>
              <w:t>17</w:t>
            </w:r>
            <w:r w:rsidR="00BE3241">
              <w:rPr>
                <w:color w:val="000000"/>
                <w:sz w:val="24"/>
                <w:szCs w:val="24"/>
              </w:rPr>
              <w:t xml:space="preserve">%); </w:t>
            </w:r>
            <w:r>
              <w:rPr>
                <w:color w:val="000000"/>
                <w:sz w:val="24"/>
                <w:szCs w:val="24"/>
              </w:rPr>
              <w:t>птоз</w:t>
            </w:r>
            <w:r w:rsidR="00BE3241">
              <w:rPr>
                <w:color w:val="000000"/>
                <w:sz w:val="24"/>
                <w:szCs w:val="24"/>
              </w:rPr>
              <w:t xml:space="preserve"> (1</w:t>
            </w:r>
            <w:r>
              <w:rPr>
                <w:color w:val="000000"/>
                <w:sz w:val="24"/>
                <w:szCs w:val="24"/>
              </w:rPr>
              <w:t>5</w:t>
            </w:r>
            <w:r w:rsidR="00BE3241">
              <w:rPr>
                <w:color w:val="000000"/>
                <w:sz w:val="24"/>
                <w:szCs w:val="24"/>
              </w:rPr>
              <w:t xml:space="preserve">%). </w:t>
            </w:r>
            <w:r>
              <w:rPr>
                <w:color w:val="000000"/>
                <w:sz w:val="24"/>
                <w:szCs w:val="24"/>
              </w:rPr>
              <w:t>При оперативном вмешательстве частота рецидивов составила 4%; временное или постоянное снижение слуха, вплоть до глухоты (1,5-8%); риск постоянного паралича лицевого нерва (0,7-0,9%); отсроченный паралич (3-8%). Множитель – 1.</w:t>
            </w:r>
          </w:p>
        </w:tc>
      </w:tr>
      <w:tr w:rsidR="00BE3241" w:rsidRPr="0059393F" w:rsidTr="00F54303">
        <w:trPr>
          <w:trHeight w:val="157"/>
        </w:trPr>
        <w:tc>
          <w:tcPr>
            <w:tcW w:w="614" w:type="dxa"/>
            <w:vMerge/>
          </w:tcPr>
          <w:p w:rsidR="00BE3241" w:rsidRPr="005D3ADE" w:rsidRDefault="00BE3241" w:rsidP="00F543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E3241" w:rsidRPr="0059393F" w:rsidRDefault="00BE3241" w:rsidP="00F5430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E3241" w:rsidRPr="0059393F" w:rsidRDefault="00BE3241" w:rsidP="00F54303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E3241" w:rsidRPr="0059393F" w:rsidRDefault="00AD61C0" w:rsidP="00F5430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</w:tbl>
    <w:p w:rsidR="00896EF6" w:rsidRDefault="00896EF6" w:rsidP="00BA0801">
      <w:pPr>
        <w:ind w:firstLine="567"/>
        <w:jc w:val="center"/>
        <w:rPr>
          <w:b/>
        </w:rPr>
      </w:pPr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13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Tr="004D3C17">
        <w:tc>
          <w:tcPr>
            <w:tcW w:w="2392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2819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BA0801" w:rsidRDefault="00C97D36" w:rsidP="008B6133">
            <w:pPr>
              <w:jc w:val="center"/>
            </w:pPr>
            <w:r>
              <w:t>1</w:t>
            </w:r>
            <w:r w:rsidR="00AD61C0">
              <w:t>;2</w:t>
            </w:r>
          </w:p>
        </w:tc>
        <w:tc>
          <w:tcPr>
            <w:tcW w:w="1967" w:type="dxa"/>
          </w:tcPr>
          <w:p w:rsidR="00BA0801" w:rsidRPr="00C34675" w:rsidRDefault="009E1AA6" w:rsidP="0082789D">
            <w:pPr>
              <w:jc w:val="center"/>
            </w:pPr>
            <w:r>
              <w:t>0</w:t>
            </w:r>
            <w:r w:rsidR="00AD61C0">
              <w:t>;4</w:t>
            </w:r>
          </w:p>
        </w:tc>
        <w:tc>
          <w:tcPr>
            <w:tcW w:w="2393" w:type="dxa"/>
          </w:tcPr>
          <w:p w:rsidR="00BA0801" w:rsidRDefault="00AD61C0" w:rsidP="004D3C17">
            <w:pPr>
              <w:jc w:val="center"/>
            </w:pPr>
            <w:r>
              <w:t>2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2819" w:type="dxa"/>
          </w:tcPr>
          <w:p w:rsidR="00BA0801" w:rsidRDefault="00C97D36" w:rsidP="004D3C17">
            <w:pPr>
              <w:jc w:val="center"/>
            </w:pPr>
            <w:r>
              <w:t>1</w:t>
            </w:r>
            <w:r w:rsidR="00AD61C0">
              <w:t>;2</w:t>
            </w:r>
          </w:p>
        </w:tc>
        <w:tc>
          <w:tcPr>
            <w:tcW w:w="1967" w:type="dxa"/>
          </w:tcPr>
          <w:p w:rsidR="00BA0801" w:rsidRPr="00C34675" w:rsidRDefault="009E1AA6" w:rsidP="0082789D">
            <w:pPr>
              <w:jc w:val="center"/>
            </w:pPr>
            <w:r>
              <w:t>0</w:t>
            </w:r>
            <w:r w:rsidR="00AD61C0">
              <w:t>;4</w:t>
            </w:r>
          </w:p>
        </w:tc>
        <w:tc>
          <w:tcPr>
            <w:tcW w:w="2393" w:type="dxa"/>
          </w:tcPr>
          <w:p w:rsidR="00BA0801" w:rsidRDefault="00AD61C0" w:rsidP="003A4D74">
            <w:pPr>
              <w:jc w:val="center"/>
            </w:pPr>
            <w:r>
              <w:t>2</w:t>
            </w:r>
          </w:p>
        </w:tc>
      </w:tr>
      <w:tr w:rsidR="00BA0801" w:rsidTr="004D3C17">
        <w:tc>
          <w:tcPr>
            <w:tcW w:w="7178" w:type="dxa"/>
            <w:gridSpan w:val="3"/>
          </w:tcPr>
          <w:p w:rsidR="00BA0801" w:rsidRPr="00A06325" w:rsidRDefault="00BA0801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BA0801" w:rsidRPr="0055399E" w:rsidRDefault="00AD61C0" w:rsidP="004D3C1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D87FEF" w:rsidRDefault="00D87FEF" w:rsidP="00D87FEF">
      <w:pPr>
        <w:ind w:firstLine="567"/>
        <w:jc w:val="center"/>
        <w:rPr>
          <w:b/>
        </w:rPr>
        <w:sectPr w:rsidR="00D87F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FEF" w:rsidRPr="0038193E" w:rsidRDefault="00D87FEF" w:rsidP="00D87FEF">
      <w:pPr>
        <w:ind w:firstLine="567"/>
        <w:jc w:val="center"/>
        <w:rPr>
          <w:b/>
        </w:rPr>
      </w:pPr>
      <w:r w:rsidRPr="0038193E">
        <w:rPr>
          <w:b/>
        </w:rPr>
        <w:lastRenderedPageBreak/>
        <w:t xml:space="preserve">Таблица </w:t>
      </w:r>
      <w:r>
        <w:rPr>
          <w:b/>
        </w:rPr>
        <w:t>№</w:t>
      </w:r>
      <w:r w:rsidR="00AB1FC0">
        <w:rPr>
          <w:b/>
        </w:rPr>
        <w:t xml:space="preserve"> </w:t>
      </w:r>
      <w:r>
        <w:rPr>
          <w:b/>
        </w:rPr>
        <w:t>14</w:t>
      </w:r>
    </w:p>
    <w:p w:rsidR="00D87FEF" w:rsidRDefault="00D87FEF" w:rsidP="00D87FEF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1F3BF0">
        <w:rPr>
          <w:b/>
          <w:color w:val="000000"/>
        </w:rPr>
        <w:t>социальной значимости</w:t>
      </w:r>
    </w:p>
    <w:bookmarkEnd w:id="4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1422"/>
        <w:gridCol w:w="1271"/>
      </w:tblGrid>
      <w:tr w:rsidR="00D87FEF" w:rsidRPr="00681A9E" w:rsidTr="00D87FEF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681A9E" w:rsidTr="00D87FEF">
        <w:trPr>
          <w:trHeight w:val="796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AF3FCE" w:rsidP="00D87FEF">
            <w:pPr>
              <w:jc w:val="center"/>
              <w:rPr>
                <w:sz w:val="24"/>
                <w:szCs w:val="24"/>
              </w:rPr>
            </w:pPr>
            <w:r w:rsidRPr="00AF3FCE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AF3FCE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D87FEF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входит в число влияющих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D87FEF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13499" w:rsidRPr="00681A9E" w:rsidRDefault="00C13499" w:rsidP="00C13499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базе БМЦ УДП</w:t>
            </w:r>
            <w:r w:rsidR="002A4785">
              <w:rPr>
                <w:sz w:val="24"/>
                <w:szCs w:val="24"/>
              </w:rPr>
              <w:t>, ННЦН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681A9E" w:rsidRDefault="00C13499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7FEF" w:rsidRPr="00681A9E" w:rsidTr="00D87FEF">
        <w:trPr>
          <w:trHeight w:val="335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87FEF" w:rsidRPr="00681A9E" w:rsidRDefault="00D87FEF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223CC1" w:rsidRDefault="00AF3FCE" w:rsidP="00D87FEF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223CC1">
              <w:rPr>
                <w:b/>
                <w:sz w:val="24"/>
                <w:szCs w:val="24"/>
              </w:rPr>
              <w:t>1</w:t>
            </w:r>
          </w:p>
        </w:tc>
      </w:tr>
    </w:tbl>
    <w:p w:rsidR="002A4785" w:rsidRDefault="002A4785" w:rsidP="00294300">
      <w:pPr>
        <w:ind w:firstLine="567"/>
        <w:jc w:val="center"/>
        <w:rPr>
          <w:b/>
        </w:rPr>
      </w:pPr>
      <w:bookmarkStart w:id="5" w:name="Таблица8_уникальность"/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Таблица </w:t>
      </w:r>
      <w:r>
        <w:rPr>
          <w:b/>
        </w:rPr>
        <w:t>№</w:t>
      </w:r>
      <w:r w:rsidR="00504676">
        <w:rPr>
          <w:b/>
        </w:rPr>
        <w:t xml:space="preserve"> </w:t>
      </w:r>
      <w:r>
        <w:rPr>
          <w:b/>
        </w:rPr>
        <w:t>8</w:t>
      </w:r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 Шкала оценки </w:t>
      </w:r>
      <w:r w:rsidRPr="003B66C0">
        <w:rPr>
          <w:b/>
        </w:rPr>
        <w:t>уникальности МТ</w:t>
      </w:r>
    </w:p>
    <w:p w:rsidR="007F3839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294300" w:rsidTr="004D3C17">
        <w:tc>
          <w:tcPr>
            <w:tcW w:w="445" w:type="dxa"/>
          </w:tcPr>
          <w:p w:rsidR="00294300" w:rsidRPr="00681A9E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294300" w:rsidRPr="00681A9E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1</w:t>
            </w:r>
          </w:p>
        </w:tc>
        <w:tc>
          <w:tcPr>
            <w:tcW w:w="5475" w:type="dxa"/>
            <w:vMerge w:val="restart"/>
          </w:tcPr>
          <w:p w:rsidR="00294300" w:rsidRDefault="00294300" w:rsidP="004D3C17">
            <w:pPr>
              <w:jc w:val="center"/>
              <w:rPr>
                <w:b/>
              </w:rPr>
            </w:pPr>
            <w:r w:rsidRPr="00681A9E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10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9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59B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59B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2A5EDA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2A5EDA">
              <w:rPr>
                <w:b/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7</w:t>
            </w:r>
          </w:p>
        </w:tc>
      </w:tr>
      <w:tr w:rsidR="00294300" w:rsidTr="00DF4A69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796AF8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796AF8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2A5EDA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2A5EDA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2A5EDA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2A5EDA">
              <w:rPr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EF18B1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EF18B1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5F3154">
              <w:rPr>
                <w:rFonts w:eastAsiaTheme="minorHAnsi"/>
                <w:sz w:val="24"/>
                <w:szCs w:val="24"/>
                <w:lang w:eastAsia="en-US"/>
              </w:rPr>
              <w:t xml:space="preserve">Есть прямые аналоги заявляемой технологии,  применяющиеся по указанным показаниям, другой группы (механизма), заявляемая технология не </w:t>
            </w:r>
            <w:r w:rsidRPr="005F315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lastRenderedPageBreak/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  <w:p w:rsidR="00A103D6" w:rsidRDefault="00A103D6" w:rsidP="004D3C17">
            <w:pPr>
              <w:ind w:left="80"/>
              <w:jc w:val="center"/>
              <w:rPr>
                <w:sz w:val="24"/>
                <w:szCs w:val="24"/>
              </w:rPr>
            </w:pPr>
          </w:p>
          <w:p w:rsidR="005C34F5" w:rsidRPr="00681A9E" w:rsidRDefault="005C34F5" w:rsidP="004D3C17">
            <w:pPr>
              <w:ind w:left="80"/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lastRenderedPageBreak/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5"/>
    <w:p w:rsidR="00F477C9" w:rsidRDefault="00F477C9" w:rsidP="00F477C9">
      <w:pPr>
        <w:jc w:val="center"/>
        <w:rPr>
          <w:b/>
        </w:rPr>
      </w:pPr>
    </w:p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F477C9" w:rsidTr="00915AEB">
        <w:tc>
          <w:tcPr>
            <w:tcW w:w="614" w:type="dxa"/>
          </w:tcPr>
          <w:p w:rsidR="00F477C9" w:rsidRPr="00311DA1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F477C9" w:rsidRPr="0062148E" w:rsidTr="00915AEB">
        <w:tc>
          <w:tcPr>
            <w:tcW w:w="614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477C9" w:rsidRPr="00792405" w:rsidRDefault="00F477C9" w:rsidP="003D50EF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F477C9" w:rsidRPr="0062148E" w:rsidRDefault="00F477C9" w:rsidP="003D50E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00276A" w:rsidRPr="00E13D7F" w:rsidTr="00915AEB">
        <w:tc>
          <w:tcPr>
            <w:tcW w:w="614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00276A" w:rsidRPr="00EF332D" w:rsidRDefault="00E43295" w:rsidP="00E432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Исследования не обнаружены</w:t>
            </w:r>
          </w:p>
        </w:tc>
      </w:tr>
      <w:tr w:rsidR="0000276A" w:rsidRPr="00756FC2" w:rsidTr="00915AEB">
        <w:trPr>
          <w:trHeight w:val="158"/>
        </w:trPr>
        <w:tc>
          <w:tcPr>
            <w:tcW w:w="614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3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Качество исследования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00276A" w:rsidRPr="0000276A" w:rsidRDefault="0000276A" w:rsidP="00F03734">
            <w:pPr>
              <w:jc w:val="center"/>
              <w:rPr>
                <w:sz w:val="24"/>
                <w:szCs w:val="24"/>
              </w:rPr>
            </w:pPr>
          </w:p>
        </w:tc>
      </w:tr>
      <w:tr w:rsidR="0000276A" w:rsidRPr="005D3ADE" w:rsidTr="00915AEB">
        <w:trPr>
          <w:trHeight w:val="157"/>
        </w:trPr>
        <w:tc>
          <w:tcPr>
            <w:tcW w:w="614" w:type="dxa"/>
            <w:vMerge/>
          </w:tcPr>
          <w:p w:rsidR="0000276A" w:rsidRPr="0000276A" w:rsidRDefault="0000276A" w:rsidP="000027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00276A" w:rsidP="0000276A">
            <w:pPr>
              <w:jc w:val="center"/>
              <w:rPr>
                <w:b/>
                <w:color w:val="000000"/>
              </w:rPr>
            </w:pPr>
          </w:p>
        </w:tc>
      </w:tr>
      <w:tr w:rsidR="0000276A" w:rsidRPr="005D3ADE" w:rsidTr="00915AEB">
        <w:trPr>
          <w:trHeight w:val="158"/>
        </w:trPr>
        <w:tc>
          <w:tcPr>
            <w:tcW w:w="614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4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P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</w:tr>
      <w:tr w:rsidR="0000276A" w:rsidRPr="005D3ADE" w:rsidTr="00915AEB">
        <w:trPr>
          <w:trHeight w:val="157"/>
        </w:trPr>
        <w:tc>
          <w:tcPr>
            <w:tcW w:w="614" w:type="dxa"/>
            <w:vMerge/>
          </w:tcPr>
          <w:p w:rsidR="0000276A" w:rsidRPr="0000276A" w:rsidRDefault="0000276A" w:rsidP="000027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00276A" w:rsidP="0000276A">
            <w:pPr>
              <w:jc w:val="center"/>
              <w:rPr>
                <w:b/>
                <w:color w:val="000000"/>
              </w:rPr>
            </w:pPr>
          </w:p>
        </w:tc>
      </w:tr>
      <w:tr w:rsidR="0000276A" w:rsidRPr="005D3ADE" w:rsidTr="00915AEB">
        <w:trPr>
          <w:trHeight w:val="158"/>
        </w:trPr>
        <w:tc>
          <w:tcPr>
            <w:tcW w:w="614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5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I, C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</w:tr>
      <w:tr w:rsidR="0000276A" w:rsidRPr="005D3ADE" w:rsidTr="00915AEB">
        <w:trPr>
          <w:trHeight w:val="157"/>
        </w:trPr>
        <w:tc>
          <w:tcPr>
            <w:tcW w:w="614" w:type="dxa"/>
            <w:vMerge/>
          </w:tcPr>
          <w:p w:rsidR="0000276A" w:rsidRPr="0000276A" w:rsidRDefault="0000276A" w:rsidP="000027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00276A" w:rsidP="0000276A">
            <w:pPr>
              <w:jc w:val="center"/>
              <w:rPr>
                <w:b/>
                <w:color w:val="000000"/>
              </w:rPr>
            </w:pPr>
          </w:p>
        </w:tc>
      </w:tr>
      <w:tr w:rsidR="0000276A" w:rsidRPr="005D3ADE" w:rsidTr="00915AEB">
        <w:trPr>
          <w:trHeight w:val="158"/>
        </w:trPr>
        <w:tc>
          <w:tcPr>
            <w:tcW w:w="614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6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O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0276A" w:rsidRPr="00B92016" w:rsidRDefault="0000276A" w:rsidP="00B92016">
            <w:pPr>
              <w:rPr>
                <w:sz w:val="24"/>
                <w:szCs w:val="24"/>
              </w:rPr>
            </w:pPr>
          </w:p>
        </w:tc>
      </w:tr>
      <w:tr w:rsidR="0000276A" w:rsidRPr="005D3ADE" w:rsidTr="00915AEB">
        <w:trPr>
          <w:trHeight w:val="157"/>
        </w:trPr>
        <w:tc>
          <w:tcPr>
            <w:tcW w:w="614" w:type="dxa"/>
            <w:vMerge/>
          </w:tcPr>
          <w:p w:rsidR="0000276A" w:rsidRPr="0000276A" w:rsidRDefault="0000276A" w:rsidP="000027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00276A" w:rsidP="0000276A">
            <w:pPr>
              <w:jc w:val="center"/>
              <w:rPr>
                <w:b/>
                <w:color w:val="000000"/>
              </w:rPr>
            </w:pPr>
          </w:p>
        </w:tc>
      </w:tr>
    </w:tbl>
    <w:p w:rsidR="00CF4BAD" w:rsidRDefault="00CF4BAD" w:rsidP="00F477C9">
      <w:pPr>
        <w:ind w:firstLine="567"/>
        <w:jc w:val="center"/>
        <w:rPr>
          <w:b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41504C">
        <w:rPr>
          <w:b/>
        </w:rPr>
        <w:t xml:space="preserve"> </w:t>
      </w:r>
      <w:r>
        <w:rPr>
          <w:b/>
        </w:rPr>
        <w:t>1</w:t>
      </w:r>
      <w:r w:rsidR="00550E11">
        <w:rPr>
          <w:b/>
        </w:rPr>
        <w:t>6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Tr="003D50EF">
        <w:tc>
          <w:tcPr>
            <w:tcW w:w="2392" w:type="dxa"/>
          </w:tcPr>
          <w:p w:rsidR="00F477C9" w:rsidRDefault="00F477C9" w:rsidP="003D50EF">
            <w:pPr>
              <w:jc w:val="center"/>
            </w:pPr>
          </w:p>
        </w:tc>
        <w:tc>
          <w:tcPr>
            <w:tcW w:w="2819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F477C9" w:rsidTr="003D50EF">
        <w:tc>
          <w:tcPr>
            <w:tcW w:w="2392" w:type="dxa"/>
          </w:tcPr>
          <w:p w:rsidR="00F477C9" w:rsidRPr="00E4329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F477C9" w:rsidRDefault="00E43295" w:rsidP="0034537A">
            <w:pPr>
              <w:jc w:val="center"/>
            </w:pPr>
            <w:r>
              <w:t>-</w:t>
            </w:r>
          </w:p>
        </w:tc>
        <w:tc>
          <w:tcPr>
            <w:tcW w:w="1967" w:type="dxa"/>
          </w:tcPr>
          <w:p w:rsidR="00F477C9" w:rsidRPr="00C34675" w:rsidRDefault="00E43295" w:rsidP="003D50EF">
            <w:pPr>
              <w:jc w:val="center"/>
            </w:pPr>
            <w:r>
              <w:t>-</w:t>
            </w:r>
          </w:p>
        </w:tc>
        <w:tc>
          <w:tcPr>
            <w:tcW w:w="2393" w:type="dxa"/>
          </w:tcPr>
          <w:p w:rsidR="00F477C9" w:rsidRDefault="00F477C9" w:rsidP="003D50EF">
            <w:pPr>
              <w:jc w:val="center"/>
            </w:pP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F477C9" w:rsidRDefault="00E43295" w:rsidP="003D50EF">
            <w:pPr>
              <w:jc w:val="center"/>
            </w:pPr>
            <w:r>
              <w:t>-</w:t>
            </w:r>
          </w:p>
        </w:tc>
        <w:tc>
          <w:tcPr>
            <w:tcW w:w="1967" w:type="dxa"/>
          </w:tcPr>
          <w:p w:rsidR="00F477C9" w:rsidRPr="00C34675" w:rsidRDefault="00E43295" w:rsidP="003D50EF">
            <w:pPr>
              <w:jc w:val="center"/>
            </w:pPr>
            <w:r>
              <w:t>-</w:t>
            </w:r>
          </w:p>
        </w:tc>
        <w:tc>
          <w:tcPr>
            <w:tcW w:w="2393" w:type="dxa"/>
          </w:tcPr>
          <w:p w:rsidR="00F477C9" w:rsidRDefault="00F477C9" w:rsidP="003D50EF">
            <w:pPr>
              <w:jc w:val="center"/>
            </w:pPr>
          </w:p>
        </w:tc>
      </w:tr>
      <w:tr w:rsidR="00F477C9" w:rsidTr="003D50EF">
        <w:tc>
          <w:tcPr>
            <w:tcW w:w="2392" w:type="dxa"/>
          </w:tcPr>
          <w:p w:rsidR="00F477C9" w:rsidRPr="00C3467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F477C9" w:rsidRDefault="00E43295" w:rsidP="003D50EF">
            <w:pPr>
              <w:jc w:val="center"/>
            </w:pPr>
            <w:r>
              <w:t>-</w:t>
            </w:r>
          </w:p>
        </w:tc>
        <w:tc>
          <w:tcPr>
            <w:tcW w:w="1967" w:type="dxa"/>
          </w:tcPr>
          <w:p w:rsidR="00F477C9" w:rsidRDefault="00E43295" w:rsidP="003D50EF">
            <w:pPr>
              <w:jc w:val="center"/>
            </w:pPr>
            <w:r>
              <w:t>-</w:t>
            </w:r>
          </w:p>
        </w:tc>
        <w:tc>
          <w:tcPr>
            <w:tcW w:w="2393" w:type="dxa"/>
          </w:tcPr>
          <w:p w:rsidR="00F477C9" w:rsidRDefault="00F477C9" w:rsidP="003D50EF">
            <w:pPr>
              <w:jc w:val="center"/>
            </w:pPr>
          </w:p>
        </w:tc>
      </w:tr>
      <w:tr w:rsidR="00F477C9" w:rsidTr="003D50EF">
        <w:tc>
          <w:tcPr>
            <w:tcW w:w="7178" w:type="dxa"/>
            <w:gridSpan w:val="3"/>
          </w:tcPr>
          <w:p w:rsidR="00F477C9" w:rsidRPr="00A06325" w:rsidRDefault="00F477C9" w:rsidP="003D50EF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F477C9" w:rsidRPr="001F64DE" w:rsidRDefault="00E43295" w:rsidP="003D50EF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</w:tbl>
    <w:p w:rsidR="00F477C9" w:rsidRDefault="00F477C9" w:rsidP="00F477C9"/>
    <w:p w:rsidR="00F477C9" w:rsidRDefault="00F477C9" w:rsidP="00D87FEF">
      <w:pPr>
        <w:rPr>
          <w:b/>
          <w:highlight w:val="yellow"/>
        </w:rPr>
      </w:pPr>
    </w:p>
    <w:p w:rsidR="00EB5D81" w:rsidRPr="003D50EF" w:rsidRDefault="00250A2D" w:rsidP="009B56D0">
      <w:pPr>
        <w:jc w:val="both"/>
        <w:rPr>
          <w:b/>
        </w:rPr>
      </w:pPr>
      <w:r w:rsidRPr="003D50EF">
        <w:rPr>
          <w:b/>
        </w:rPr>
        <w:t>6. «</w:t>
      </w:r>
      <w:r w:rsidR="00B86AFC">
        <w:rPr>
          <w:b/>
        </w:rPr>
        <w:t>З</w:t>
      </w:r>
      <w:r w:rsidRPr="003D50EF">
        <w:rPr>
          <w:b/>
        </w:rPr>
        <w:t>атраты/эффективность»</w:t>
      </w:r>
    </w:p>
    <w:p w:rsidR="00C416AB" w:rsidRPr="00C416AB" w:rsidRDefault="00C416AB" w:rsidP="00C416AB">
      <w:pPr>
        <w:jc w:val="both"/>
        <w:rPr>
          <w:b/>
        </w:rPr>
      </w:pPr>
    </w:p>
    <w:p w:rsidR="00C416AB" w:rsidRPr="00C416AB" w:rsidRDefault="00D247A8" w:rsidP="00C416AB">
      <w:pPr>
        <w:jc w:val="both"/>
      </w:pPr>
      <w:r>
        <w:t>449</w:t>
      </w:r>
      <w:r w:rsidR="00C416AB">
        <w:t xml:space="preserve"> </w:t>
      </w:r>
      <w:r>
        <w:t>985</w:t>
      </w:r>
      <w:r w:rsidR="00C416AB" w:rsidRPr="00C416AB">
        <w:t xml:space="preserve"> </w:t>
      </w:r>
      <w:proofErr w:type="spellStart"/>
      <w:r w:rsidR="00C416AB" w:rsidRPr="00C416AB">
        <w:t>тг</w:t>
      </w:r>
      <w:proofErr w:type="spellEnd"/>
      <w:r w:rsidR="00C416AB" w:rsidRPr="00C416AB">
        <w:t xml:space="preserve"> на одного пациента </w:t>
      </w:r>
    </w:p>
    <w:p w:rsidR="00C416AB" w:rsidRPr="00C416AB" w:rsidRDefault="00C416AB" w:rsidP="00C416AB">
      <w:pPr>
        <w:jc w:val="both"/>
      </w:pPr>
      <w:r w:rsidRPr="00C416AB">
        <w:t xml:space="preserve">Потребность - </w:t>
      </w:r>
      <w:r w:rsidR="00223CC1">
        <w:t>7</w:t>
      </w:r>
      <w:r w:rsidRPr="00C416AB">
        <w:t>0 пациентов</w:t>
      </w:r>
    </w:p>
    <w:p w:rsidR="00DF768D" w:rsidRDefault="00DF768D" w:rsidP="00C416AB">
      <w:pPr>
        <w:jc w:val="both"/>
      </w:pPr>
    </w:p>
    <w:p w:rsidR="00C416AB" w:rsidRPr="00C416AB" w:rsidRDefault="00B7665B" w:rsidP="00C416AB">
      <w:pPr>
        <w:jc w:val="both"/>
      </w:pPr>
      <w:r>
        <w:t>449 985</w:t>
      </w:r>
      <w:r w:rsidR="00C416AB" w:rsidRPr="00C416AB">
        <w:t>*</w:t>
      </w:r>
      <w:r w:rsidR="006B5281">
        <w:t>7</w:t>
      </w:r>
      <w:r w:rsidR="00C416AB" w:rsidRPr="00C416AB">
        <w:t>0</w:t>
      </w:r>
      <w:r w:rsidR="0055103F">
        <w:t xml:space="preserve"> </w:t>
      </w:r>
      <w:r w:rsidR="00C416AB" w:rsidRPr="00C416AB">
        <w:t xml:space="preserve">= </w:t>
      </w:r>
      <w:r w:rsidR="006B5281">
        <w:t>3</w:t>
      </w:r>
      <w:r>
        <w:t>1</w:t>
      </w:r>
      <w:r w:rsidR="006B5281">
        <w:t> </w:t>
      </w:r>
      <w:r>
        <w:t>498</w:t>
      </w:r>
      <w:r w:rsidR="006B5281">
        <w:t xml:space="preserve"> </w:t>
      </w:r>
      <w:r>
        <w:t>95</w:t>
      </w:r>
      <w:r w:rsidR="006B5281">
        <w:t>0</w:t>
      </w:r>
      <w:r w:rsidR="00DF768D" w:rsidRPr="00DF768D">
        <w:t xml:space="preserve"> </w:t>
      </w:r>
      <w:proofErr w:type="spellStart"/>
      <w:r w:rsidR="00C416AB" w:rsidRPr="00C416AB">
        <w:t>тг</w:t>
      </w:r>
      <w:proofErr w:type="spellEnd"/>
    </w:p>
    <w:p w:rsidR="00C416AB" w:rsidRPr="00C416AB" w:rsidRDefault="00C416AB" w:rsidP="00C416AB">
      <w:pPr>
        <w:jc w:val="both"/>
      </w:pPr>
    </w:p>
    <w:p w:rsidR="003E5EDD" w:rsidRDefault="002A5EDA" w:rsidP="00055079">
      <w:pPr>
        <w:ind w:firstLine="567"/>
        <w:jc w:val="both"/>
      </w:pPr>
      <w:r w:rsidRPr="002A5EDA">
        <w:lastRenderedPageBreak/>
        <w:t>Полное исчезновение симптомов наблюдалось в 91,9%</w:t>
      </w:r>
      <w:r w:rsidR="003E5EDD" w:rsidRPr="003E5EDD">
        <w:t xml:space="preserve">. </w:t>
      </w:r>
      <w:hyperlink r:id="rId7" w:history="1">
        <w:r w:rsidR="00ED6FFB" w:rsidRPr="00B15896">
          <w:rPr>
            <w:rStyle w:val="a6"/>
          </w:rPr>
          <w:t>http://www.ncbi.nlm.nih.gov/pubmed/22168965</w:t>
        </w:r>
      </w:hyperlink>
      <w:r w:rsidR="00ED6FFB">
        <w:t xml:space="preserve"> </w:t>
      </w:r>
    </w:p>
    <w:p w:rsidR="00055079" w:rsidRPr="00C416AB" w:rsidRDefault="00055079" w:rsidP="00055079">
      <w:pPr>
        <w:ind w:firstLine="567"/>
        <w:jc w:val="both"/>
      </w:pPr>
    </w:p>
    <w:p w:rsidR="00C416AB" w:rsidRPr="00C416AB" w:rsidRDefault="0055103F" w:rsidP="00C416AB">
      <w:pPr>
        <w:jc w:val="both"/>
      </w:pPr>
      <w:r>
        <w:t>31 498 950</w:t>
      </w:r>
      <w:r w:rsidR="00290325">
        <w:t>/</w:t>
      </w:r>
      <w:r w:rsidRPr="0055103F">
        <w:t>91,9</w:t>
      </w:r>
      <w:r>
        <w:t>(</w:t>
      </w:r>
      <w:r w:rsidRPr="0055103F">
        <w:t>%</w:t>
      </w:r>
      <w:r>
        <w:t>)</w:t>
      </w:r>
      <w:r w:rsidR="00C416AB" w:rsidRPr="00C416AB">
        <w:t xml:space="preserve"> = </w:t>
      </w:r>
      <w:r>
        <w:t>342</w:t>
      </w:r>
      <w:r w:rsidR="00C416AB" w:rsidRPr="00C416AB">
        <w:t xml:space="preserve"> </w:t>
      </w:r>
      <w:r>
        <w:t>752</w:t>
      </w:r>
      <w:r w:rsidR="00C416AB" w:rsidRPr="00C416AB">
        <w:t xml:space="preserve">, </w:t>
      </w:r>
      <w:r w:rsidR="003E5EDD">
        <w:t>4</w:t>
      </w:r>
      <w:r>
        <w:t>48</w:t>
      </w:r>
      <w:r w:rsidR="00C416AB" w:rsidRPr="00C416AB">
        <w:t>тг</w:t>
      </w:r>
    </w:p>
    <w:p w:rsidR="00C416AB" w:rsidRPr="00C416AB" w:rsidRDefault="00C416AB" w:rsidP="00C416AB">
      <w:pPr>
        <w:jc w:val="both"/>
      </w:pPr>
    </w:p>
    <w:p w:rsidR="00C416AB" w:rsidRPr="00C416AB" w:rsidRDefault="00C416AB" w:rsidP="00C416AB">
      <w:pPr>
        <w:jc w:val="both"/>
      </w:pPr>
      <w:r w:rsidRPr="00C416AB">
        <w:t>Население = 17713,8 тыс. ВВП (Казахстан)= 40761445,1 млн.</w:t>
      </w:r>
    </w:p>
    <w:p w:rsidR="00C416AB" w:rsidRPr="00C416AB" w:rsidRDefault="00C416AB" w:rsidP="00C416AB">
      <w:pPr>
        <w:jc w:val="both"/>
      </w:pPr>
      <w:r w:rsidRPr="00C416AB">
        <w:t xml:space="preserve">ВВП=2 301 112,415 </w:t>
      </w:r>
      <w:proofErr w:type="spellStart"/>
      <w:r w:rsidRPr="00C416AB">
        <w:t>тг</w:t>
      </w:r>
      <w:proofErr w:type="spellEnd"/>
      <w:r w:rsidRPr="00C416AB">
        <w:t xml:space="preserve"> (6 868долларов США)</w:t>
      </w:r>
    </w:p>
    <w:p w:rsidR="00C416AB" w:rsidRPr="00C416AB" w:rsidRDefault="00C416AB" w:rsidP="00C416AB">
      <w:pPr>
        <w:jc w:val="both"/>
      </w:pPr>
      <w:r w:rsidRPr="00C416AB">
        <w:t xml:space="preserve">ППГ=3ВВП =6 903 337,245 </w:t>
      </w:r>
      <w:proofErr w:type="spellStart"/>
      <w:r w:rsidRPr="00C416AB">
        <w:t>тг</w:t>
      </w:r>
      <w:proofErr w:type="spellEnd"/>
      <w:r w:rsidRPr="00C416AB">
        <w:t xml:space="preserve"> (20 606,977 долларов США)</w:t>
      </w:r>
    </w:p>
    <w:p w:rsidR="00C416AB" w:rsidRPr="00C416AB" w:rsidRDefault="00C416AB" w:rsidP="00C416AB">
      <w:pPr>
        <w:jc w:val="both"/>
      </w:pPr>
    </w:p>
    <w:p w:rsidR="00C416AB" w:rsidRPr="00C416AB" w:rsidRDefault="00C416AB" w:rsidP="00C416AB">
      <w:pPr>
        <w:jc w:val="both"/>
      </w:pPr>
      <w:r w:rsidRPr="00C416AB">
        <w:t xml:space="preserve">Формула 2 </w:t>
      </w:r>
    </w:p>
    <w:p w:rsidR="00C416AB" w:rsidRPr="00C416AB" w:rsidRDefault="00C416AB" w:rsidP="00C416AB">
      <w:pPr>
        <w:jc w:val="both"/>
      </w:pPr>
    </w:p>
    <w:p w:rsidR="00C416AB" w:rsidRPr="00C416AB" w:rsidRDefault="00C416AB" w:rsidP="00C416AB">
      <w:pPr>
        <w:jc w:val="both"/>
      </w:pPr>
      <w:r w:rsidRPr="00C416AB">
        <w:t xml:space="preserve">Х= показатель «затраты/эффективность»*100/ППГ= </w:t>
      </w:r>
      <w:r w:rsidR="0055103F" w:rsidRPr="0055103F">
        <w:t>342 752, 448</w:t>
      </w:r>
      <w:r w:rsidRPr="00C416AB">
        <w:t xml:space="preserve">*100/6 903 337,245 </w:t>
      </w:r>
      <w:proofErr w:type="spellStart"/>
      <w:r w:rsidRPr="00C416AB">
        <w:t>тг</w:t>
      </w:r>
      <w:proofErr w:type="spellEnd"/>
      <w:r w:rsidRPr="00C416AB">
        <w:t xml:space="preserve"> = </w:t>
      </w:r>
      <w:r w:rsidR="003E5EDD">
        <w:t>5</w:t>
      </w:r>
      <w:r w:rsidR="0055103F">
        <w:t>,0</w:t>
      </w:r>
      <w:r w:rsidRPr="00C416AB">
        <w:t xml:space="preserve"> (%)</w:t>
      </w:r>
      <w:r w:rsidR="003E5EDD">
        <w:t>.</w:t>
      </w:r>
    </w:p>
    <w:p w:rsidR="00514FED" w:rsidRPr="00C416AB" w:rsidRDefault="00514FED" w:rsidP="009B56D0">
      <w:pPr>
        <w:jc w:val="both"/>
      </w:pPr>
    </w:p>
    <w:sectPr w:rsidR="00514FED" w:rsidRPr="00C416AB" w:rsidSect="00135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0276A"/>
    <w:rsid w:val="000033E8"/>
    <w:rsid w:val="00015F6B"/>
    <w:rsid w:val="00022660"/>
    <w:rsid w:val="00025CD1"/>
    <w:rsid w:val="00027288"/>
    <w:rsid w:val="000273F5"/>
    <w:rsid w:val="00042880"/>
    <w:rsid w:val="00045793"/>
    <w:rsid w:val="00053644"/>
    <w:rsid w:val="00054EB9"/>
    <w:rsid w:val="00055079"/>
    <w:rsid w:val="00066548"/>
    <w:rsid w:val="00071A58"/>
    <w:rsid w:val="00082084"/>
    <w:rsid w:val="000822AB"/>
    <w:rsid w:val="000908B6"/>
    <w:rsid w:val="00091CE3"/>
    <w:rsid w:val="00094497"/>
    <w:rsid w:val="00096097"/>
    <w:rsid w:val="000C0E96"/>
    <w:rsid w:val="000C30C0"/>
    <w:rsid w:val="000D1F2C"/>
    <w:rsid w:val="000E3FAE"/>
    <w:rsid w:val="000E4C44"/>
    <w:rsid w:val="000E78C4"/>
    <w:rsid w:val="00102A45"/>
    <w:rsid w:val="001045B1"/>
    <w:rsid w:val="001060E6"/>
    <w:rsid w:val="00107809"/>
    <w:rsid w:val="0011273B"/>
    <w:rsid w:val="0011568E"/>
    <w:rsid w:val="00126D53"/>
    <w:rsid w:val="00135926"/>
    <w:rsid w:val="00137FCC"/>
    <w:rsid w:val="00142A49"/>
    <w:rsid w:val="00146E84"/>
    <w:rsid w:val="00156135"/>
    <w:rsid w:val="00157F87"/>
    <w:rsid w:val="00163328"/>
    <w:rsid w:val="00164C9C"/>
    <w:rsid w:val="00166678"/>
    <w:rsid w:val="001703D1"/>
    <w:rsid w:val="00170AA2"/>
    <w:rsid w:val="00175461"/>
    <w:rsid w:val="001763CF"/>
    <w:rsid w:val="00177703"/>
    <w:rsid w:val="00182477"/>
    <w:rsid w:val="0018310A"/>
    <w:rsid w:val="001836AB"/>
    <w:rsid w:val="0019035A"/>
    <w:rsid w:val="0019056D"/>
    <w:rsid w:val="00194AE8"/>
    <w:rsid w:val="00196F76"/>
    <w:rsid w:val="001A673C"/>
    <w:rsid w:val="001A6B00"/>
    <w:rsid w:val="001B6BD2"/>
    <w:rsid w:val="001C0CA2"/>
    <w:rsid w:val="001D5526"/>
    <w:rsid w:val="001D749E"/>
    <w:rsid w:val="001D7B8F"/>
    <w:rsid w:val="001E2D49"/>
    <w:rsid w:val="001E6AD1"/>
    <w:rsid w:val="001F239F"/>
    <w:rsid w:val="001F64DE"/>
    <w:rsid w:val="001F7C5C"/>
    <w:rsid w:val="00203859"/>
    <w:rsid w:val="00205066"/>
    <w:rsid w:val="00211A8D"/>
    <w:rsid w:val="002158D3"/>
    <w:rsid w:val="002172A1"/>
    <w:rsid w:val="00223CC1"/>
    <w:rsid w:val="00231939"/>
    <w:rsid w:val="00232582"/>
    <w:rsid w:val="002357FB"/>
    <w:rsid w:val="00246B68"/>
    <w:rsid w:val="00250A2D"/>
    <w:rsid w:val="00252534"/>
    <w:rsid w:val="002614E6"/>
    <w:rsid w:val="00265ED0"/>
    <w:rsid w:val="0026620C"/>
    <w:rsid w:val="00266EE6"/>
    <w:rsid w:val="002711DB"/>
    <w:rsid w:val="00271EF0"/>
    <w:rsid w:val="00272609"/>
    <w:rsid w:val="0027427F"/>
    <w:rsid w:val="00276E8B"/>
    <w:rsid w:val="00283E96"/>
    <w:rsid w:val="002865F2"/>
    <w:rsid w:val="00286D21"/>
    <w:rsid w:val="00286D34"/>
    <w:rsid w:val="00286DD2"/>
    <w:rsid w:val="00290325"/>
    <w:rsid w:val="0029237A"/>
    <w:rsid w:val="00294300"/>
    <w:rsid w:val="00297171"/>
    <w:rsid w:val="002A085E"/>
    <w:rsid w:val="002A281E"/>
    <w:rsid w:val="002A315F"/>
    <w:rsid w:val="002A4785"/>
    <w:rsid w:val="002A5534"/>
    <w:rsid w:val="002A5EDA"/>
    <w:rsid w:val="002A642A"/>
    <w:rsid w:val="002B1950"/>
    <w:rsid w:val="002B453B"/>
    <w:rsid w:val="002B5E28"/>
    <w:rsid w:val="002C071C"/>
    <w:rsid w:val="002C3E2C"/>
    <w:rsid w:val="002C6562"/>
    <w:rsid w:val="002D4689"/>
    <w:rsid w:val="002D60A9"/>
    <w:rsid w:val="002E14EE"/>
    <w:rsid w:val="002E1F1C"/>
    <w:rsid w:val="002E2E3D"/>
    <w:rsid w:val="002E5F80"/>
    <w:rsid w:val="002F1A00"/>
    <w:rsid w:val="002F5EA5"/>
    <w:rsid w:val="00303F5B"/>
    <w:rsid w:val="00313373"/>
    <w:rsid w:val="003226ED"/>
    <w:rsid w:val="00324313"/>
    <w:rsid w:val="00326BC9"/>
    <w:rsid w:val="0034537A"/>
    <w:rsid w:val="00356117"/>
    <w:rsid w:val="00356E1A"/>
    <w:rsid w:val="00365843"/>
    <w:rsid w:val="00366AB7"/>
    <w:rsid w:val="0036791D"/>
    <w:rsid w:val="00370B13"/>
    <w:rsid w:val="00372BEE"/>
    <w:rsid w:val="003748A5"/>
    <w:rsid w:val="00375F8C"/>
    <w:rsid w:val="003767BD"/>
    <w:rsid w:val="0037685B"/>
    <w:rsid w:val="00380F07"/>
    <w:rsid w:val="003910F8"/>
    <w:rsid w:val="00393799"/>
    <w:rsid w:val="0039731C"/>
    <w:rsid w:val="003A0002"/>
    <w:rsid w:val="003A4D74"/>
    <w:rsid w:val="003A6666"/>
    <w:rsid w:val="003B127F"/>
    <w:rsid w:val="003B290B"/>
    <w:rsid w:val="003B334F"/>
    <w:rsid w:val="003B5905"/>
    <w:rsid w:val="003B5CB5"/>
    <w:rsid w:val="003C40F4"/>
    <w:rsid w:val="003D1D2A"/>
    <w:rsid w:val="003D1E06"/>
    <w:rsid w:val="003D22D4"/>
    <w:rsid w:val="003D50EF"/>
    <w:rsid w:val="003D5CE4"/>
    <w:rsid w:val="003D6FAA"/>
    <w:rsid w:val="003E0F89"/>
    <w:rsid w:val="003E262B"/>
    <w:rsid w:val="003E5EDD"/>
    <w:rsid w:val="003E6B06"/>
    <w:rsid w:val="003E72BE"/>
    <w:rsid w:val="0040117E"/>
    <w:rsid w:val="00407727"/>
    <w:rsid w:val="004102D3"/>
    <w:rsid w:val="00414C9A"/>
    <w:rsid w:val="0041504C"/>
    <w:rsid w:val="0041658B"/>
    <w:rsid w:val="00417B2D"/>
    <w:rsid w:val="00430BF9"/>
    <w:rsid w:val="004355CF"/>
    <w:rsid w:val="00436CA8"/>
    <w:rsid w:val="00440476"/>
    <w:rsid w:val="00441AB1"/>
    <w:rsid w:val="00442ED5"/>
    <w:rsid w:val="004438EB"/>
    <w:rsid w:val="004475B3"/>
    <w:rsid w:val="00456195"/>
    <w:rsid w:val="004663B0"/>
    <w:rsid w:val="00471104"/>
    <w:rsid w:val="00473496"/>
    <w:rsid w:val="00473CF2"/>
    <w:rsid w:val="00473DBE"/>
    <w:rsid w:val="004821DE"/>
    <w:rsid w:val="00483BDE"/>
    <w:rsid w:val="00483DC0"/>
    <w:rsid w:val="004849F7"/>
    <w:rsid w:val="004909B5"/>
    <w:rsid w:val="004917D0"/>
    <w:rsid w:val="004A4B9E"/>
    <w:rsid w:val="004B265D"/>
    <w:rsid w:val="004B4443"/>
    <w:rsid w:val="004B50A5"/>
    <w:rsid w:val="004C07D6"/>
    <w:rsid w:val="004C1D7D"/>
    <w:rsid w:val="004C280D"/>
    <w:rsid w:val="004D09D6"/>
    <w:rsid w:val="004D3C17"/>
    <w:rsid w:val="004D79A1"/>
    <w:rsid w:val="004F0B6E"/>
    <w:rsid w:val="004F13B6"/>
    <w:rsid w:val="004F2559"/>
    <w:rsid w:val="004F6575"/>
    <w:rsid w:val="005014F4"/>
    <w:rsid w:val="00504676"/>
    <w:rsid w:val="00505A00"/>
    <w:rsid w:val="00514FED"/>
    <w:rsid w:val="00516E5A"/>
    <w:rsid w:val="0052149D"/>
    <w:rsid w:val="00522069"/>
    <w:rsid w:val="00522798"/>
    <w:rsid w:val="00523A94"/>
    <w:rsid w:val="00525544"/>
    <w:rsid w:val="00525E9B"/>
    <w:rsid w:val="00530D86"/>
    <w:rsid w:val="00531A33"/>
    <w:rsid w:val="00533D95"/>
    <w:rsid w:val="00534526"/>
    <w:rsid w:val="00542355"/>
    <w:rsid w:val="00543CE7"/>
    <w:rsid w:val="00550E11"/>
    <w:rsid w:val="0055103F"/>
    <w:rsid w:val="00552B2F"/>
    <w:rsid w:val="00552F22"/>
    <w:rsid w:val="0055399E"/>
    <w:rsid w:val="005608FA"/>
    <w:rsid w:val="00563F9F"/>
    <w:rsid w:val="00565CEB"/>
    <w:rsid w:val="00567B47"/>
    <w:rsid w:val="0057527C"/>
    <w:rsid w:val="00577031"/>
    <w:rsid w:val="00582057"/>
    <w:rsid w:val="00583DF9"/>
    <w:rsid w:val="00585FDB"/>
    <w:rsid w:val="0058627C"/>
    <w:rsid w:val="0059393F"/>
    <w:rsid w:val="00594B79"/>
    <w:rsid w:val="005A2483"/>
    <w:rsid w:val="005A4F92"/>
    <w:rsid w:val="005B1BB2"/>
    <w:rsid w:val="005B36A6"/>
    <w:rsid w:val="005C110D"/>
    <w:rsid w:val="005C34F5"/>
    <w:rsid w:val="005C55F0"/>
    <w:rsid w:val="005C5F7C"/>
    <w:rsid w:val="005C781F"/>
    <w:rsid w:val="005D3ADE"/>
    <w:rsid w:val="005E252D"/>
    <w:rsid w:val="005E56B5"/>
    <w:rsid w:val="005E5CBE"/>
    <w:rsid w:val="005E7ADC"/>
    <w:rsid w:val="005F30C5"/>
    <w:rsid w:val="005F6D79"/>
    <w:rsid w:val="00600A7D"/>
    <w:rsid w:val="006012CE"/>
    <w:rsid w:val="0061507A"/>
    <w:rsid w:val="00620683"/>
    <w:rsid w:val="0062148E"/>
    <w:rsid w:val="00622A0E"/>
    <w:rsid w:val="00624FB4"/>
    <w:rsid w:val="00626993"/>
    <w:rsid w:val="006317BE"/>
    <w:rsid w:val="00632661"/>
    <w:rsid w:val="00633B31"/>
    <w:rsid w:val="00633C55"/>
    <w:rsid w:val="00634BCA"/>
    <w:rsid w:val="006350BD"/>
    <w:rsid w:val="00635D75"/>
    <w:rsid w:val="0063699B"/>
    <w:rsid w:val="00640539"/>
    <w:rsid w:val="00642EDD"/>
    <w:rsid w:val="0064389E"/>
    <w:rsid w:val="00647625"/>
    <w:rsid w:val="00651992"/>
    <w:rsid w:val="00653450"/>
    <w:rsid w:val="00653B66"/>
    <w:rsid w:val="0065599A"/>
    <w:rsid w:val="006566AE"/>
    <w:rsid w:val="00657718"/>
    <w:rsid w:val="00657F71"/>
    <w:rsid w:val="00661056"/>
    <w:rsid w:val="00672CBF"/>
    <w:rsid w:val="0067555A"/>
    <w:rsid w:val="00677465"/>
    <w:rsid w:val="006859BE"/>
    <w:rsid w:val="00693168"/>
    <w:rsid w:val="00694D11"/>
    <w:rsid w:val="00694E24"/>
    <w:rsid w:val="006950E9"/>
    <w:rsid w:val="00696C67"/>
    <w:rsid w:val="006A30CC"/>
    <w:rsid w:val="006A3D34"/>
    <w:rsid w:val="006A5D61"/>
    <w:rsid w:val="006A63B7"/>
    <w:rsid w:val="006A68D7"/>
    <w:rsid w:val="006B5281"/>
    <w:rsid w:val="006B5A07"/>
    <w:rsid w:val="006D235A"/>
    <w:rsid w:val="006D3348"/>
    <w:rsid w:val="006D3BF5"/>
    <w:rsid w:val="006D459F"/>
    <w:rsid w:val="006E173A"/>
    <w:rsid w:val="006F2DE2"/>
    <w:rsid w:val="00703583"/>
    <w:rsid w:val="00711BE5"/>
    <w:rsid w:val="00720C0F"/>
    <w:rsid w:val="007227D3"/>
    <w:rsid w:val="00723DF0"/>
    <w:rsid w:val="00725011"/>
    <w:rsid w:val="00726622"/>
    <w:rsid w:val="00726FF8"/>
    <w:rsid w:val="00730952"/>
    <w:rsid w:val="00730BA1"/>
    <w:rsid w:val="00736861"/>
    <w:rsid w:val="00737BB7"/>
    <w:rsid w:val="007405F6"/>
    <w:rsid w:val="00744B9B"/>
    <w:rsid w:val="0074582C"/>
    <w:rsid w:val="00746545"/>
    <w:rsid w:val="00750942"/>
    <w:rsid w:val="00752917"/>
    <w:rsid w:val="00754FD6"/>
    <w:rsid w:val="00756FC2"/>
    <w:rsid w:val="00761D50"/>
    <w:rsid w:val="0076736F"/>
    <w:rsid w:val="00784E56"/>
    <w:rsid w:val="0079194C"/>
    <w:rsid w:val="007925F6"/>
    <w:rsid w:val="00795EB0"/>
    <w:rsid w:val="00796AF8"/>
    <w:rsid w:val="007A1202"/>
    <w:rsid w:val="007A5DFE"/>
    <w:rsid w:val="007C1F53"/>
    <w:rsid w:val="007C3777"/>
    <w:rsid w:val="007C5E81"/>
    <w:rsid w:val="007D0E8E"/>
    <w:rsid w:val="007E0446"/>
    <w:rsid w:val="007E3C4E"/>
    <w:rsid w:val="007E6090"/>
    <w:rsid w:val="007E7D09"/>
    <w:rsid w:val="007F235A"/>
    <w:rsid w:val="007F3839"/>
    <w:rsid w:val="007F7769"/>
    <w:rsid w:val="00802195"/>
    <w:rsid w:val="0080320D"/>
    <w:rsid w:val="008111AF"/>
    <w:rsid w:val="008145FA"/>
    <w:rsid w:val="008154F8"/>
    <w:rsid w:val="00815A05"/>
    <w:rsid w:val="00821037"/>
    <w:rsid w:val="0082270E"/>
    <w:rsid w:val="00824155"/>
    <w:rsid w:val="00824E57"/>
    <w:rsid w:val="0082789D"/>
    <w:rsid w:val="008469DC"/>
    <w:rsid w:val="00850381"/>
    <w:rsid w:val="00863AFE"/>
    <w:rsid w:val="00871638"/>
    <w:rsid w:val="00892922"/>
    <w:rsid w:val="008930E8"/>
    <w:rsid w:val="00896EF6"/>
    <w:rsid w:val="00896FED"/>
    <w:rsid w:val="008B5391"/>
    <w:rsid w:val="008B6133"/>
    <w:rsid w:val="008C2D02"/>
    <w:rsid w:val="008C306A"/>
    <w:rsid w:val="008C6EA7"/>
    <w:rsid w:val="008D0889"/>
    <w:rsid w:val="008D447C"/>
    <w:rsid w:val="008D58FA"/>
    <w:rsid w:val="008E2499"/>
    <w:rsid w:val="008E2C9F"/>
    <w:rsid w:val="008E4037"/>
    <w:rsid w:val="008E485B"/>
    <w:rsid w:val="008E5968"/>
    <w:rsid w:val="008F7513"/>
    <w:rsid w:val="00903FAD"/>
    <w:rsid w:val="00904353"/>
    <w:rsid w:val="00905E0F"/>
    <w:rsid w:val="00906576"/>
    <w:rsid w:val="0090718D"/>
    <w:rsid w:val="009129B2"/>
    <w:rsid w:val="00915AEB"/>
    <w:rsid w:val="00915D01"/>
    <w:rsid w:val="00925E3C"/>
    <w:rsid w:val="00934D4B"/>
    <w:rsid w:val="00950482"/>
    <w:rsid w:val="00960FB3"/>
    <w:rsid w:val="009614C0"/>
    <w:rsid w:val="00961C45"/>
    <w:rsid w:val="009751A8"/>
    <w:rsid w:val="00977000"/>
    <w:rsid w:val="00981C67"/>
    <w:rsid w:val="0098282D"/>
    <w:rsid w:val="009848A7"/>
    <w:rsid w:val="0099060A"/>
    <w:rsid w:val="009959E8"/>
    <w:rsid w:val="00996E39"/>
    <w:rsid w:val="009A5826"/>
    <w:rsid w:val="009B0F3C"/>
    <w:rsid w:val="009B56D0"/>
    <w:rsid w:val="009B798F"/>
    <w:rsid w:val="009C015E"/>
    <w:rsid w:val="009C746B"/>
    <w:rsid w:val="009D1069"/>
    <w:rsid w:val="009D281E"/>
    <w:rsid w:val="009D60D0"/>
    <w:rsid w:val="009D674B"/>
    <w:rsid w:val="009E1AA6"/>
    <w:rsid w:val="009E1BAE"/>
    <w:rsid w:val="009F1948"/>
    <w:rsid w:val="009F5BA0"/>
    <w:rsid w:val="00A02DDF"/>
    <w:rsid w:val="00A0365C"/>
    <w:rsid w:val="00A042CD"/>
    <w:rsid w:val="00A04A42"/>
    <w:rsid w:val="00A074DE"/>
    <w:rsid w:val="00A103D6"/>
    <w:rsid w:val="00A12790"/>
    <w:rsid w:val="00A13D6E"/>
    <w:rsid w:val="00A2579E"/>
    <w:rsid w:val="00A411D1"/>
    <w:rsid w:val="00A431FB"/>
    <w:rsid w:val="00A51354"/>
    <w:rsid w:val="00A555D8"/>
    <w:rsid w:val="00A56D5C"/>
    <w:rsid w:val="00A57C75"/>
    <w:rsid w:val="00A60DCB"/>
    <w:rsid w:val="00A65F0D"/>
    <w:rsid w:val="00A759F8"/>
    <w:rsid w:val="00A87B16"/>
    <w:rsid w:val="00A92052"/>
    <w:rsid w:val="00A972A8"/>
    <w:rsid w:val="00AA054D"/>
    <w:rsid w:val="00AB1FC0"/>
    <w:rsid w:val="00AB453F"/>
    <w:rsid w:val="00AD4168"/>
    <w:rsid w:val="00AD61C0"/>
    <w:rsid w:val="00AE0BA1"/>
    <w:rsid w:val="00AE584B"/>
    <w:rsid w:val="00AF158D"/>
    <w:rsid w:val="00AF3FCE"/>
    <w:rsid w:val="00AF78E7"/>
    <w:rsid w:val="00B01B2E"/>
    <w:rsid w:val="00B01C85"/>
    <w:rsid w:val="00B02CEE"/>
    <w:rsid w:val="00B102C2"/>
    <w:rsid w:val="00B120FD"/>
    <w:rsid w:val="00B171E5"/>
    <w:rsid w:val="00B21F4A"/>
    <w:rsid w:val="00B24D64"/>
    <w:rsid w:val="00B34584"/>
    <w:rsid w:val="00B35DB1"/>
    <w:rsid w:val="00B40635"/>
    <w:rsid w:val="00B4072D"/>
    <w:rsid w:val="00B41358"/>
    <w:rsid w:val="00B42B27"/>
    <w:rsid w:val="00B51308"/>
    <w:rsid w:val="00B51926"/>
    <w:rsid w:val="00B53BE4"/>
    <w:rsid w:val="00B56166"/>
    <w:rsid w:val="00B62A4C"/>
    <w:rsid w:val="00B64CDE"/>
    <w:rsid w:val="00B662A6"/>
    <w:rsid w:val="00B738DD"/>
    <w:rsid w:val="00B749C0"/>
    <w:rsid w:val="00B7665B"/>
    <w:rsid w:val="00B825CD"/>
    <w:rsid w:val="00B83F29"/>
    <w:rsid w:val="00B84B4B"/>
    <w:rsid w:val="00B85111"/>
    <w:rsid w:val="00B86AFC"/>
    <w:rsid w:val="00B91CF1"/>
    <w:rsid w:val="00B92016"/>
    <w:rsid w:val="00B9228A"/>
    <w:rsid w:val="00B92492"/>
    <w:rsid w:val="00B964FA"/>
    <w:rsid w:val="00BA0432"/>
    <w:rsid w:val="00BA0801"/>
    <w:rsid w:val="00BA0A48"/>
    <w:rsid w:val="00BA1224"/>
    <w:rsid w:val="00BA4E78"/>
    <w:rsid w:val="00BA5387"/>
    <w:rsid w:val="00BA7855"/>
    <w:rsid w:val="00BB33C7"/>
    <w:rsid w:val="00BC11F5"/>
    <w:rsid w:val="00BC383F"/>
    <w:rsid w:val="00BC7755"/>
    <w:rsid w:val="00BD07B6"/>
    <w:rsid w:val="00BD1153"/>
    <w:rsid w:val="00BE26B9"/>
    <w:rsid w:val="00BE3241"/>
    <w:rsid w:val="00BE77D2"/>
    <w:rsid w:val="00BF28A2"/>
    <w:rsid w:val="00C02086"/>
    <w:rsid w:val="00C0455F"/>
    <w:rsid w:val="00C065C9"/>
    <w:rsid w:val="00C109C9"/>
    <w:rsid w:val="00C13499"/>
    <w:rsid w:val="00C22693"/>
    <w:rsid w:val="00C247E5"/>
    <w:rsid w:val="00C33B31"/>
    <w:rsid w:val="00C340B4"/>
    <w:rsid w:val="00C34675"/>
    <w:rsid w:val="00C35AC1"/>
    <w:rsid w:val="00C416AB"/>
    <w:rsid w:val="00C43948"/>
    <w:rsid w:val="00C447C7"/>
    <w:rsid w:val="00C45415"/>
    <w:rsid w:val="00C46F54"/>
    <w:rsid w:val="00C476A5"/>
    <w:rsid w:val="00C54B9B"/>
    <w:rsid w:val="00C55A25"/>
    <w:rsid w:val="00C777D4"/>
    <w:rsid w:val="00C9004C"/>
    <w:rsid w:val="00C95F13"/>
    <w:rsid w:val="00C97D36"/>
    <w:rsid w:val="00CA3DA9"/>
    <w:rsid w:val="00CC15EC"/>
    <w:rsid w:val="00CC685E"/>
    <w:rsid w:val="00CC71FF"/>
    <w:rsid w:val="00CD2BFA"/>
    <w:rsid w:val="00CD5A96"/>
    <w:rsid w:val="00CE3330"/>
    <w:rsid w:val="00CF0955"/>
    <w:rsid w:val="00CF2658"/>
    <w:rsid w:val="00CF4BAD"/>
    <w:rsid w:val="00D0126A"/>
    <w:rsid w:val="00D03913"/>
    <w:rsid w:val="00D07E76"/>
    <w:rsid w:val="00D2379D"/>
    <w:rsid w:val="00D23F53"/>
    <w:rsid w:val="00D247A8"/>
    <w:rsid w:val="00D2552F"/>
    <w:rsid w:val="00D343DE"/>
    <w:rsid w:val="00D36A16"/>
    <w:rsid w:val="00D4036E"/>
    <w:rsid w:val="00D42F9D"/>
    <w:rsid w:val="00D45139"/>
    <w:rsid w:val="00D503B2"/>
    <w:rsid w:val="00D556E9"/>
    <w:rsid w:val="00D60783"/>
    <w:rsid w:val="00D6263C"/>
    <w:rsid w:val="00D663C3"/>
    <w:rsid w:val="00D673FA"/>
    <w:rsid w:val="00D84B82"/>
    <w:rsid w:val="00D87FEF"/>
    <w:rsid w:val="00D90B76"/>
    <w:rsid w:val="00D92134"/>
    <w:rsid w:val="00D926FE"/>
    <w:rsid w:val="00D92AE1"/>
    <w:rsid w:val="00D974ED"/>
    <w:rsid w:val="00DA3ABD"/>
    <w:rsid w:val="00DA59A2"/>
    <w:rsid w:val="00DA64FC"/>
    <w:rsid w:val="00DA6947"/>
    <w:rsid w:val="00DA6953"/>
    <w:rsid w:val="00DA7044"/>
    <w:rsid w:val="00DA77C0"/>
    <w:rsid w:val="00DA7C12"/>
    <w:rsid w:val="00DB1FA0"/>
    <w:rsid w:val="00DB4800"/>
    <w:rsid w:val="00DB5A2A"/>
    <w:rsid w:val="00DC03F7"/>
    <w:rsid w:val="00DC223D"/>
    <w:rsid w:val="00DC2643"/>
    <w:rsid w:val="00DC6254"/>
    <w:rsid w:val="00DD7C1B"/>
    <w:rsid w:val="00DF4A69"/>
    <w:rsid w:val="00DF564F"/>
    <w:rsid w:val="00DF768D"/>
    <w:rsid w:val="00E038F8"/>
    <w:rsid w:val="00E13D7F"/>
    <w:rsid w:val="00E2736C"/>
    <w:rsid w:val="00E318EF"/>
    <w:rsid w:val="00E34C6E"/>
    <w:rsid w:val="00E37A67"/>
    <w:rsid w:val="00E40573"/>
    <w:rsid w:val="00E42B07"/>
    <w:rsid w:val="00E43295"/>
    <w:rsid w:val="00E442BB"/>
    <w:rsid w:val="00E5129C"/>
    <w:rsid w:val="00E56A1B"/>
    <w:rsid w:val="00E64490"/>
    <w:rsid w:val="00E666C2"/>
    <w:rsid w:val="00E72950"/>
    <w:rsid w:val="00E72B12"/>
    <w:rsid w:val="00E72C25"/>
    <w:rsid w:val="00E72DB1"/>
    <w:rsid w:val="00E82198"/>
    <w:rsid w:val="00E84481"/>
    <w:rsid w:val="00E84B20"/>
    <w:rsid w:val="00E930D0"/>
    <w:rsid w:val="00E95D33"/>
    <w:rsid w:val="00E9643C"/>
    <w:rsid w:val="00EA301E"/>
    <w:rsid w:val="00EA597D"/>
    <w:rsid w:val="00EA7D95"/>
    <w:rsid w:val="00EB5D81"/>
    <w:rsid w:val="00EB6389"/>
    <w:rsid w:val="00EC475E"/>
    <w:rsid w:val="00ED1F96"/>
    <w:rsid w:val="00ED4FDF"/>
    <w:rsid w:val="00ED6FFB"/>
    <w:rsid w:val="00ED72C7"/>
    <w:rsid w:val="00ED76DE"/>
    <w:rsid w:val="00EE1501"/>
    <w:rsid w:val="00EE440D"/>
    <w:rsid w:val="00EE5831"/>
    <w:rsid w:val="00EE609C"/>
    <w:rsid w:val="00EF18B1"/>
    <w:rsid w:val="00EF2BC2"/>
    <w:rsid w:val="00EF332D"/>
    <w:rsid w:val="00EF336F"/>
    <w:rsid w:val="00F00109"/>
    <w:rsid w:val="00F00A94"/>
    <w:rsid w:val="00F020F6"/>
    <w:rsid w:val="00F022C4"/>
    <w:rsid w:val="00F02D02"/>
    <w:rsid w:val="00F03734"/>
    <w:rsid w:val="00F17843"/>
    <w:rsid w:val="00F212D0"/>
    <w:rsid w:val="00F22E69"/>
    <w:rsid w:val="00F3030C"/>
    <w:rsid w:val="00F37DA8"/>
    <w:rsid w:val="00F40815"/>
    <w:rsid w:val="00F44806"/>
    <w:rsid w:val="00F472D5"/>
    <w:rsid w:val="00F477C9"/>
    <w:rsid w:val="00F5144A"/>
    <w:rsid w:val="00F51E48"/>
    <w:rsid w:val="00F54303"/>
    <w:rsid w:val="00F571C2"/>
    <w:rsid w:val="00F60D2A"/>
    <w:rsid w:val="00F63994"/>
    <w:rsid w:val="00F64F65"/>
    <w:rsid w:val="00F6521A"/>
    <w:rsid w:val="00F66E9C"/>
    <w:rsid w:val="00F76148"/>
    <w:rsid w:val="00F8449D"/>
    <w:rsid w:val="00F85D19"/>
    <w:rsid w:val="00F901E2"/>
    <w:rsid w:val="00F91D03"/>
    <w:rsid w:val="00F94DB3"/>
    <w:rsid w:val="00FA33ED"/>
    <w:rsid w:val="00FA36C3"/>
    <w:rsid w:val="00FA7AF3"/>
    <w:rsid w:val="00FB441D"/>
    <w:rsid w:val="00FB4F6C"/>
    <w:rsid w:val="00FB7705"/>
    <w:rsid w:val="00FC4321"/>
    <w:rsid w:val="00FC5705"/>
    <w:rsid w:val="00FD37A0"/>
    <w:rsid w:val="00FD4AA4"/>
    <w:rsid w:val="00FD6CBA"/>
    <w:rsid w:val="00FE1D89"/>
    <w:rsid w:val="00FE23AF"/>
    <w:rsid w:val="00FE2724"/>
    <w:rsid w:val="00FE352C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4D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cbi.nlm.nih.gov/pubmed/2216896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E6A0B-3756-4A08-B522-8D61F1EB8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2482</TotalTime>
  <Pages>8</Pages>
  <Words>1673</Words>
  <Characters>9539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Сасыкова</dc:creator>
  <cp:keywords/>
  <dc:description/>
  <cp:lastModifiedBy>Мауенова Дана Каировна</cp:lastModifiedBy>
  <cp:revision>287</cp:revision>
  <dcterms:created xsi:type="dcterms:W3CDTF">2016-07-14T02:03:00Z</dcterms:created>
  <dcterms:modified xsi:type="dcterms:W3CDTF">2016-09-05T05:59:00Z</dcterms:modified>
</cp:coreProperties>
</file>